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005F" w14:textId="77777777" w:rsidR="000D20CE" w:rsidRPr="00777D1B" w:rsidRDefault="000D20CE" w:rsidP="00FD6455">
      <w:pPr>
        <w:spacing w:line="24" w:lineRule="atLeast"/>
        <w:jc w:val="both"/>
        <w:rPr>
          <w:rFonts w:asciiTheme="majorHAnsi" w:hAnsiTheme="majorHAnsi" w:cs="Lucida Grande"/>
          <w:b/>
        </w:rPr>
      </w:pPr>
      <w:r w:rsidRPr="00777D1B">
        <w:rPr>
          <w:rFonts w:asciiTheme="majorHAnsi" w:hAnsiTheme="majorHAnsi" w:cs="Lucida Grande"/>
          <w:b/>
        </w:rPr>
        <w:t>« Un papa, une maman. On ne ment pas aux enfants »</w:t>
      </w:r>
    </w:p>
    <w:p w14:paraId="52BFF8D4" w14:textId="77777777" w:rsidR="000D20CE" w:rsidRPr="00777D1B" w:rsidRDefault="000D20CE" w:rsidP="00FD6455">
      <w:pPr>
        <w:spacing w:line="24" w:lineRule="atLeast"/>
        <w:jc w:val="both"/>
        <w:rPr>
          <w:rFonts w:asciiTheme="majorHAnsi" w:hAnsiTheme="majorHAnsi" w:cs="Lucida Grande"/>
        </w:rPr>
      </w:pPr>
    </w:p>
    <w:p w14:paraId="26298BE6" w14:textId="27261F33" w:rsidR="00117801" w:rsidRPr="00777D1B" w:rsidRDefault="000D20CE" w:rsidP="00117801">
      <w:pPr>
        <w:widowControl w:val="0"/>
        <w:autoSpaceDE w:val="0"/>
        <w:autoSpaceDN w:val="0"/>
        <w:adjustRightInd w:val="0"/>
        <w:jc w:val="both"/>
        <w:rPr>
          <w:rFonts w:asciiTheme="majorHAnsi" w:hAnsiTheme="majorHAnsi" w:cs="Arial"/>
          <w:bCs/>
        </w:rPr>
      </w:pPr>
      <w:r w:rsidRPr="00777D1B">
        <w:rPr>
          <w:rFonts w:asciiTheme="majorHAnsi" w:hAnsiTheme="majorHAnsi" w:cs="Lucida Grande"/>
        </w:rPr>
        <w:t>« Un papa, une maman.</w:t>
      </w:r>
      <w:r w:rsidR="00117801" w:rsidRPr="00777D1B">
        <w:rPr>
          <w:rFonts w:asciiTheme="majorHAnsi" w:hAnsiTheme="majorHAnsi" w:cs="Lucida Grande"/>
        </w:rPr>
        <w:t xml:space="preserve"> On ne ment pas aux enfants » : t</w:t>
      </w:r>
      <w:r w:rsidRPr="00777D1B">
        <w:rPr>
          <w:rFonts w:asciiTheme="majorHAnsi" w:hAnsiTheme="majorHAnsi" w:cs="Arial"/>
        </w:rPr>
        <w:t xml:space="preserve">el est le slogan </w:t>
      </w:r>
      <w:r w:rsidR="008B6DFE" w:rsidRPr="00777D1B">
        <w:rPr>
          <w:rFonts w:asciiTheme="majorHAnsi" w:hAnsiTheme="majorHAnsi" w:cs="Arial"/>
        </w:rPr>
        <w:t xml:space="preserve">qui a ponctué la manifestation </w:t>
      </w:r>
      <w:r w:rsidR="00117801" w:rsidRPr="00777D1B">
        <w:rPr>
          <w:rFonts w:asciiTheme="majorHAnsi" w:hAnsiTheme="majorHAnsi" w:cs="Arial"/>
        </w:rPr>
        <w:t xml:space="preserve">de l’association </w:t>
      </w:r>
      <w:r w:rsidR="00117801" w:rsidRPr="00777D1B">
        <w:rPr>
          <w:rFonts w:asciiTheme="majorHAnsi" w:hAnsiTheme="majorHAnsi" w:cs="Arial"/>
          <w:i/>
        </w:rPr>
        <w:t>Alliance Vita</w:t>
      </w:r>
      <w:r w:rsidR="00117801" w:rsidRPr="00777D1B">
        <w:rPr>
          <w:rFonts w:asciiTheme="majorHAnsi" w:hAnsiTheme="majorHAnsi" w:cs="Arial"/>
        </w:rPr>
        <w:t xml:space="preserve"> qui a eu lieu le</w:t>
      </w:r>
      <w:r w:rsidR="008B6DFE" w:rsidRPr="00777D1B">
        <w:rPr>
          <w:rFonts w:asciiTheme="majorHAnsi" w:hAnsiTheme="majorHAnsi" w:cs="Arial"/>
        </w:rPr>
        <w:t xml:space="preserve"> 23 o</w:t>
      </w:r>
      <w:r w:rsidR="00117801" w:rsidRPr="00777D1B">
        <w:rPr>
          <w:rFonts w:asciiTheme="majorHAnsi" w:hAnsiTheme="majorHAnsi" w:cs="Arial"/>
        </w:rPr>
        <w:t xml:space="preserve">ctobre dernier dans 75 villes de France, </w:t>
      </w:r>
      <w:r w:rsidR="008B6DFE" w:rsidRPr="00777D1B">
        <w:rPr>
          <w:rFonts w:asciiTheme="majorHAnsi" w:hAnsiTheme="majorHAnsi" w:cs="Arial"/>
        </w:rPr>
        <w:t xml:space="preserve">pour </w:t>
      </w:r>
      <w:r w:rsidR="00117801" w:rsidRPr="00777D1B">
        <w:rPr>
          <w:rFonts w:asciiTheme="majorHAnsi" w:hAnsiTheme="majorHAnsi" w:cs="Arial"/>
        </w:rPr>
        <w:t>dénoncer le</w:t>
      </w:r>
      <w:r w:rsidR="008B6DFE" w:rsidRPr="00777D1B">
        <w:rPr>
          <w:rFonts w:asciiTheme="majorHAnsi" w:hAnsiTheme="majorHAnsi" w:cs="Arial"/>
        </w:rPr>
        <w:t xml:space="preserve"> projet de loi sur le mariage et l’adoption pour les couples  homosexuels. </w:t>
      </w:r>
      <w:r w:rsidR="00495FD2" w:rsidRPr="00777D1B">
        <w:rPr>
          <w:rFonts w:asciiTheme="majorHAnsi" w:hAnsiTheme="majorHAnsi" w:cs="Arial"/>
        </w:rPr>
        <w:t>Cette association</w:t>
      </w:r>
      <w:r w:rsidR="00495FD2" w:rsidRPr="00777D1B">
        <w:rPr>
          <w:rFonts w:asciiTheme="majorHAnsi" w:hAnsiTheme="majorHAnsi" w:cs="Arial"/>
          <w:i/>
        </w:rPr>
        <w:t xml:space="preserve">, </w:t>
      </w:r>
      <w:r w:rsidR="00117801" w:rsidRPr="00777D1B">
        <w:rPr>
          <w:rFonts w:asciiTheme="majorHAnsi" w:hAnsiTheme="majorHAnsi" w:cs="Arial"/>
        </w:rPr>
        <w:t xml:space="preserve">fondée en France au début des années 1990, </w:t>
      </w:r>
      <w:r w:rsidR="00FD6455" w:rsidRPr="00777D1B">
        <w:rPr>
          <w:rFonts w:asciiTheme="majorHAnsi" w:hAnsiTheme="majorHAnsi" w:cs="Arial"/>
        </w:rPr>
        <w:t>au moment des premières lois bioéthiques,</w:t>
      </w:r>
      <w:r w:rsidR="008B6DFE" w:rsidRPr="00777D1B">
        <w:rPr>
          <w:rFonts w:asciiTheme="majorHAnsi" w:hAnsiTheme="majorHAnsi" w:cs="Arial"/>
        </w:rPr>
        <w:t xml:space="preserve"> </w:t>
      </w:r>
      <w:r w:rsidR="00117801" w:rsidRPr="00777D1B">
        <w:rPr>
          <w:rFonts w:asciiTheme="majorHAnsi" w:hAnsiTheme="majorHAnsi" w:cs="Arial"/>
        </w:rPr>
        <w:t xml:space="preserve">et </w:t>
      </w:r>
      <w:r w:rsidR="00FD6455" w:rsidRPr="00777D1B">
        <w:rPr>
          <w:rFonts w:asciiTheme="majorHAnsi" w:hAnsiTheme="majorHAnsi" w:cs="Arial"/>
        </w:rPr>
        <w:t>actuellement p</w:t>
      </w:r>
      <w:r w:rsidR="00117801" w:rsidRPr="00777D1B">
        <w:rPr>
          <w:rFonts w:asciiTheme="majorHAnsi" w:hAnsiTheme="majorHAnsi" w:cs="Arial"/>
        </w:rPr>
        <w:t xml:space="preserve">résidée par un cancérologue, </w:t>
      </w:r>
      <w:r w:rsidR="008B6DFE" w:rsidRPr="00777D1B">
        <w:rPr>
          <w:rFonts w:asciiTheme="majorHAnsi" w:hAnsiTheme="majorHAnsi" w:cs="Arial"/>
        </w:rPr>
        <w:t>revendique</w:t>
      </w:r>
      <w:r w:rsidR="00FD6455" w:rsidRPr="00777D1B">
        <w:rPr>
          <w:rFonts w:asciiTheme="majorHAnsi" w:hAnsiTheme="majorHAnsi" w:cs="Arial"/>
        </w:rPr>
        <w:t xml:space="preserve"> deux axes d’action, « </w:t>
      </w:r>
      <w:r w:rsidR="00FD6455" w:rsidRPr="00777D1B">
        <w:rPr>
          <w:rFonts w:asciiTheme="majorHAnsi" w:hAnsiTheme="majorHAnsi" w:cs="Arial"/>
          <w:bCs/>
        </w:rPr>
        <w:t xml:space="preserve">L’aide aux personnes confrontées aux épreuves de la vie » et « La sensibilisation du public et des décideurs à la protection de la vie humaine ». </w:t>
      </w:r>
      <w:r w:rsidR="00117801" w:rsidRPr="009A5FD7">
        <w:rPr>
          <w:rFonts w:asciiTheme="majorHAnsi" w:hAnsiTheme="majorHAnsi" w:cs="Arial"/>
          <w:bCs/>
          <w:i/>
        </w:rPr>
        <w:t>Le Petit Journal</w:t>
      </w:r>
      <w:r w:rsidR="00117801" w:rsidRPr="00777D1B">
        <w:rPr>
          <w:rFonts w:asciiTheme="majorHAnsi" w:hAnsiTheme="majorHAnsi" w:cs="Arial"/>
          <w:bCs/>
        </w:rPr>
        <w:t xml:space="preserve"> </w:t>
      </w:r>
      <w:r w:rsidR="009A5FD7">
        <w:rPr>
          <w:rFonts w:asciiTheme="majorHAnsi" w:hAnsiTheme="majorHAnsi" w:cs="Arial"/>
          <w:bCs/>
        </w:rPr>
        <w:t xml:space="preserve">de Canal+ </w:t>
      </w:r>
      <w:r w:rsidR="00117801" w:rsidRPr="00777D1B">
        <w:rPr>
          <w:rFonts w:asciiTheme="majorHAnsi" w:hAnsiTheme="majorHAnsi" w:cs="Arial"/>
          <w:bCs/>
        </w:rPr>
        <w:t>a tendu le</w:t>
      </w:r>
      <w:r w:rsidR="004B0C13" w:rsidRPr="00777D1B">
        <w:rPr>
          <w:rFonts w:asciiTheme="majorHAnsi" w:hAnsiTheme="majorHAnsi" w:cs="Arial"/>
          <w:bCs/>
        </w:rPr>
        <w:t xml:space="preserve"> micro à quelques manifestants</w:t>
      </w:r>
      <w:r w:rsidR="00495FD2" w:rsidRPr="00777D1B">
        <w:rPr>
          <w:rFonts w:asciiTheme="majorHAnsi" w:hAnsiTheme="majorHAnsi" w:cs="Arial"/>
          <w:bCs/>
        </w:rPr>
        <w:t xml:space="preserve"> : </w:t>
      </w:r>
      <w:r w:rsidR="004B0C13" w:rsidRPr="00777D1B">
        <w:rPr>
          <w:rFonts w:asciiTheme="majorHAnsi" w:hAnsiTheme="majorHAnsi" w:cs="Arial"/>
          <w:bCs/>
        </w:rPr>
        <w:t xml:space="preserve"> </w:t>
      </w:r>
    </w:p>
    <w:p w14:paraId="54981B50" w14:textId="77777777" w:rsidR="004B0C13" w:rsidRPr="00777D1B" w:rsidRDefault="004B0C13" w:rsidP="00117801">
      <w:pPr>
        <w:widowControl w:val="0"/>
        <w:autoSpaceDE w:val="0"/>
        <w:autoSpaceDN w:val="0"/>
        <w:adjustRightInd w:val="0"/>
        <w:jc w:val="both"/>
        <w:rPr>
          <w:rFonts w:asciiTheme="majorHAnsi" w:hAnsiTheme="majorHAnsi" w:cs="Arial"/>
          <w:bCs/>
        </w:rPr>
      </w:pPr>
    </w:p>
    <w:p w14:paraId="4C4227AC" w14:textId="77777777" w:rsidR="004B0C13" w:rsidRPr="00777D1B" w:rsidRDefault="00917B0F" w:rsidP="004B0C13">
      <w:pPr>
        <w:widowControl w:val="0"/>
        <w:autoSpaceDE w:val="0"/>
        <w:autoSpaceDN w:val="0"/>
        <w:adjustRightInd w:val="0"/>
        <w:ind w:left="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J’ai des ami</w:t>
      </w:r>
      <w:r w:rsidR="00117801" w:rsidRPr="00777D1B">
        <w:rPr>
          <w:rFonts w:asciiTheme="majorHAnsi" w:hAnsiTheme="majorHAnsi" w:cs="Lucida Grande"/>
          <w:sz w:val="20"/>
          <w:szCs w:val="20"/>
        </w:rPr>
        <w:t>s d’amis qui sont homosexuels. Mais l</w:t>
      </w:r>
      <w:r w:rsidR="00114024" w:rsidRPr="00777D1B">
        <w:rPr>
          <w:rFonts w:asciiTheme="majorHAnsi" w:hAnsiTheme="majorHAnsi" w:cs="Lucida Grande"/>
          <w:sz w:val="20"/>
          <w:szCs w:val="20"/>
        </w:rPr>
        <w:t>e bonheur que je trouve avec ma femme et avec mes enfants, j’aurais du mal à le reco</w:t>
      </w:r>
      <w:r w:rsidRPr="00777D1B">
        <w:rPr>
          <w:rFonts w:asciiTheme="majorHAnsi" w:hAnsiTheme="majorHAnsi" w:cs="Lucida Grande"/>
          <w:sz w:val="20"/>
          <w:szCs w:val="20"/>
        </w:rPr>
        <w:t xml:space="preserve">nstituer en étant homosexuel. </w:t>
      </w:r>
      <w:r w:rsidR="004B0C13" w:rsidRPr="00777D1B">
        <w:rPr>
          <w:rFonts w:asciiTheme="majorHAnsi" w:hAnsiTheme="majorHAnsi" w:cs="Lucida Grande"/>
          <w:sz w:val="20"/>
          <w:szCs w:val="20"/>
        </w:rPr>
        <w:t xml:space="preserve">(Homme, 25 ans) </w:t>
      </w:r>
    </w:p>
    <w:p w14:paraId="18D6395E" w14:textId="77777777" w:rsidR="004B0C13" w:rsidRPr="00777D1B" w:rsidRDefault="004B0C13" w:rsidP="004B0C13">
      <w:pPr>
        <w:widowControl w:val="0"/>
        <w:autoSpaceDE w:val="0"/>
        <w:autoSpaceDN w:val="0"/>
        <w:adjustRightInd w:val="0"/>
        <w:jc w:val="both"/>
        <w:rPr>
          <w:rFonts w:asciiTheme="majorHAnsi" w:hAnsiTheme="majorHAnsi" w:cs="Lucida Grande"/>
          <w:sz w:val="20"/>
          <w:szCs w:val="20"/>
        </w:rPr>
      </w:pPr>
    </w:p>
    <w:p w14:paraId="2FE7C37D" w14:textId="08F00E04" w:rsidR="00917B0F" w:rsidRPr="00777D1B" w:rsidRDefault="00917B0F" w:rsidP="004B0C13">
      <w:pPr>
        <w:widowControl w:val="0"/>
        <w:autoSpaceDE w:val="0"/>
        <w:autoSpaceDN w:val="0"/>
        <w:adjustRightInd w:val="0"/>
        <w:ind w:left="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On </w:t>
      </w:r>
      <w:r w:rsidRPr="00777D1B">
        <w:rPr>
          <w:rFonts w:asciiTheme="majorHAnsi" w:hAnsiTheme="majorHAnsi" w:cs="Lucida Grande"/>
          <w:sz w:val="20"/>
          <w:szCs w:val="20"/>
        </w:rPr>
        <w:t>n’</w:t>
      </w:r>
      <w:r w:rsidR="00114024" w:rsidRPr="00777D1B">
        <w:rPr>
          <w:rFonts w:asciiTheme="majorHAnsi" w:hAnsiTheme="majorHAnsi" w:cs="Lucida Grande"/>
          <w:sz w:val="20"/>
          <w:szCs w:val="20"/>
        </w:rPr>
        <w:t xml:space="preserve">accepte pas que les homosexuels puissent soit adopter des enfants, soit </w:t>
      </w:r>
      <w:r w:rsidR="00117801" w:rsidRPr="00777D1B">
        <w:rPr>
          <w:rFonts w:asciiTheme="majorHAnsi" w:hAnsiTheme="majorHAnsi" w:cs="Lucida Grande"/>
          <w:sz w:val="20"/>
          <w:szCs w:val="20"/>
        </w:rPr>
        <w:t xml:space="preserve">recourir à </w:t>
      </w:r>
      <w:r w:rsidR="00114024" w:rsidRPr="00777D1B">
        <w:rPr>
          <w:rFonts w:asciiTheme="majorHAnsi" w:hAnsiTheme="majorHAnsi" w:cs="Lucida Grande"/>
          <w:sz w:val="20"/>
          <w:szCs w:val="20"/>
        </w:rPr>
        <w:t xml:space="preserve">l’insémination artificielle. </w:t>
      </w:r>
    </w:p>
    <w:p w14:paraId="591B7640" w14:textId="77777777" w:rsidR="00917B0F" w:rsidRPr="00777D1B" w:rsidRDefault="00117801" w:rsidP="00D929B7">
      <w:pPr>
        <w:widowControl w:val="0"/>
        <w:autoSpaceDE w:val="0"/>
        <w:autoSpaceDN w:val="0"/>
        <w:adjustRightInd w:val="0"/>
        <w:ind w:firstLine="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Pourquoi, c’est dangereux un homosexuel ? </w:t>
      </w:r>
    </w:p>
    <w:p w14:paraId="291FD984" w14:textId="1F153731" w:rsidR="00117801" w:rsidRPr="00777D1B" w:rsidRDefault="00117801" w:rsidP="00D929B7">
      <w:pPr>
        <w:widowControl w:val="0"/>
        <w:autoSpaceDE w:val="0"/>
        <w:autoSpaceDN w:val="0"/>
        <w:adjustRightInd w:val="0"/>
        <w:ind w:firstLine="284"/>
        <w:jc w:val="both"/>
        <w:rPr>
          <w:rFonts w:asciiTheme="majorHAnsi" w:hAnsiTheme="majorHAnsi" w:cs="Arial"/>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Je pen</w:t>
      </w:r>
      <w:r w:rsidR="00D929B7" w:rsidRPr="00777D1B">
        <w:rPr>
          <w:rFonts w:asciiTheme="majorHAnsi" w:hAnsiTheme="majorHAnsi" w:cs="Lucida Grande"/>
          <w:sz w:val="20"/>
          <w:szCs w:val="20"/>
        </w:rPr>
        <w:t>se que ça peut être dangereux</w:t>
      </w:r>
      <w:r w:rsidR="00495FD2" w:rsidRPr="00777D1B">
        <w:rPr>
          <w:rFonts w:asciiTheme="majorHAnsi" w:hAnsiTheme="majorHAnsi" w:cs="Lucida Grande"/>
          <w:sz w:val="20"/>
          <w:szCs w:val="20"/>
        </w:rPr>
        <w:t>, oui</w:t>
      </w:r>
      <w:r w:rsidR="00D929B7" w:rsidRPr="00777D1B">
        <w:rPr>
          <w:rFonts w:asciiTheme="majorHAnsi" w:hAnsiTheme="majorHAnsi" w:cs="Lucida Grande"/>
          <w:sz w:val="20"/>
          <w:szCs w:val="20"/>
        </w:rPr>
        <w:t>.</w:t>
      </w:r>
      <w:r w:rsidR="00114024" w:rsidRPr="00777D1B">
        <w:rPr>
          <w:rFonts w:asciiTheme="majorHAnsi" w:hAnsiTheme="majorHAnsi" w:cs="Lucida Grande"/>
          <w:sz w:val="20"/>
          <w:szCs w:val="20"/>
        </w:rPr>
        <w:t xml:space="preserve"> </w:t>
      </w:r>
      <w:r w:rsidR="004B0C13" w:rsidRPr="00777D1B">
        <w:rPr>
          <w:rFonts w:asciiTheme="majorHAnsi" w:hAnsiTheme="majorHAnsi" w:cs="Lucida Grande"/>
          <w:sz w:val="20"/>
          <w:szCs w:val="20"/>
        </w:rPr>
        <w:t>(Homme, 65 ans)</w:t>
      </w:r>
    </w:p>
    <w:p w14:paraId="51FA36AB" w14:textId="77777777" w:rsidR="004B0C13" w:rsidRPr="00777D1B" w:rsidRDefault="004B0C13" w:rsidP="00D929B7">
      <w:pPr>
        <w:widowControl w:val="0"/>
        <w:autoSpaceDE w:val="0"/>
        <w:autoSpaceDN w:val="0"/>
        <w:adjustRightInd w:val="0"/>
        <w:ind w:left="284"/>
        <w:jc w:val="both"/>
        <w:rPr>
          <w:rFonts w:asciiTheme="majorHAnsi" w:hAnsiTheme="majorHAnsi" w:cs="Lucida Grande"/>
          <w:sz w:val="20"/>
          <w:szCs w:val="20"/>
        </w:rPr>
      </w:pPr>
    </w:p>
    <w:p w14:paraId="07101AE3" w14:textId="4AC18B26" w:rsidR="004B0C13" w:rsidRPr="00777D1B" w:rsidRDefault="00917B0F" w:rsidP="004B0C13">
      <w:pPr>
        <w:widowControl w:val="0"/>
        <w:autoSpaceDE w:val="0"/>
        <w:autoSpaceDN w:val="0"/>
        <w:adjustRightInd w:val="0"/>
        <w:ind w:left="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On parle du mariage pour tous, bon ben là c’est les homosexuels, après ça va être les frères et sœurs, </w:t>
      </w:r>
      <w:r w:rsidR="00495FD2" w:rsidRPr="00777D1B">
        <w:rPr>
          <w:rFonts w:asciiTheme="majorHAnsi" w:hAnsiTheme="majorHAnsi" w:cs="Lucida Grande"/>
          <w:sz w:val="20"/>
          <w:szCs w:val="20"/>
        </w:rPr>
        <w:t>avec</w:t>
      </w:r>
      <w:r w:rsidR="00114024" w:rsidRPr="00777D1B">
        <w:rPr>
          <w:rFonts w:asciiTheme="majorHAnsi" w:hAnsiTheme="majorHAnsi" w:cs="Lucida Grande"/>
          <w:sz w:val="20"/>
          <w:szCs w:val="20"/>
        </w:rPr>
        <w:t xml:space="preserve"> le mariage pour tous, on</w:t>
      </w:r>
      <w:r w:rsidRPr="00777D1B">
        <w:rPr>
          <w:rFonts w:asciiTheme="majorHAnsi" w:hAnsiTheme="majorHAnsi" w:cs="Lucida Grande"/>
          <w:sz w:val="20"/>
          <w:szCs w:val="20"/>
        </w:rPr>
        <w:t xml:space="preserve"> peut tout envisager. </w:t>
      </w:r>
      <w:r w:rsidR="004B0C13" w:rsidRPr="00777D1B">
        <w:rPr>
          <w:rFonts w:asciiTheme="majorHAnsi" w:hAnsiTheme="majorHAnsi" w:cs="Lucida Grande"/>
          <w:sz w:val="20"/>
          <w:szCs w:val="20"/>
        </w:rPr>
        <w:t>(Femme, 50 ans)</w:t>
      </w:r>
    </w:p>
    <w:p w14:paraId="32A768BE" w14:textId="76A93EC5" w:rsidR="00117801" w:rsidRPr="00777D1B" w:rsidRDefault="00117801" w:rsidP="00D929B7">
      <w:pPr>
        <w:widowControl w:val="0"/>
        <w:autoSpaceDE w:val="0"/>
        <w:autoSpaceDN w:val="0"/>
        <w:adjustRightInd w:val="0"/>
        <w:ind w:left="284"/>
        <w:jc w:val="both"/>
        <w:rPr>
          <w:rFonts w:asciiTheme="majorHAnsi" w:hAnsiTheme="majorHAnsi" w:cs="Lucida Grande"/>
          <w:sz w:val="20"/>
          <w:szCs w:val="20"/>
        </w:rPr>
      </w:pPr>
    </w:p>
    <w:p w14:paraId="14006FF2" w14:textId="360A6696" w:rsidR="00917B0F" w:rsidRPr="00777D1B" w:rsidRDefault="00117801" w:rsidP="00D929B7">
      <w:pPr>
        <w:widowControl w:val="0"/>
        <w:autoSpaceDE w:val="0"/>
        <w:autoSpaceDN w:val="0"/>
        <w:adjustRightInd w:val="0"/>
        <w:ind w:firstLine="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Si un de vos enfants devenait homosexue</w:t>
      </w:r>
      <w:r w:rsidR="004B0C13" w:rsidRPr="00777D1B">
        <w:rPr>
          <w:rFonts w:asciiTheme="majorHAnsi" w:hAnsiTheme="majorHAnsi" w:cs="Lucida Grande"/>
          <w:sz w:val="20"/>
          <w:szCs w:val="20"/>
        </w:rPr>
        <w:t>l, quelle serait votre réaction ?</w:t>
      </w:r>
      <w:r w:rsidR="00114024" w:rsidRPr="00777D1B">
        <w:rPr>
          <w:rFonts w:asciiTheme="majorHAnsi" w:hAnsiTheme="majorHAnsi" w:cs="Lucida Grande"/>
          <w:sz w:val="20"/>
          <w:szCs w:val="20"/>
        </w:rPr>
        <w:t xml:space="preserve"> </w:t>
      </w:r>
    </w:p>
    <w:p w14:paraId="193B4018" w14:textId="15DE2FFA" w:rsidR="00917B0F" w:rsidRPr="00777D1B" w:rsidRDefault="004B0C13" w:rsidP="00D929B7">
      <w:pPr>
        <w:widowControl w:val="0"/>
        <w:autoSpaceDE w:val="0"/>
        <w:autoSpaceDN w:val="0"/>
        <w:adjustRightInd w:val="0"/>
        <w:ind w:left="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Ben je souffrirais, et j’essayerais de trouver des personnes pour une guérison, parce que c’est une souffrance, aussi pour eux. </w:t>
      </w:r>
    </w:p>
    <w:p w14:paraId="2D85385E" w14:textId="77777777" w:rsidR="00917B0F" w:rsidRPr="00777D1B" w:rsidRDefault="00117801" w:rsidP="00D929B7">
      <w:pPr>
        <w:widowControl w:val="0"/>
        <w:autoSpaceDE w:val="0"/>
        <w:autoSpaceDN w:val="0"/>
        <w:adjustRightInd w:val="0"/>
        <w:ind w:firstLine="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C’est comme une maladie ? </w:t>
      </w:r>
    </w:p>
    <w:p w14:paraId="4EFFB947" w14:textId="77777777" w:rsidR="00917B0F" w:rsidRPr="00777D1B" w:rsidRDefault="00117801" w:rsidP="00D929B7">
      <w:pPr>
        <w:widowControl w:val="0"/>
        <w:autoSpaceDE w:val="0"/>
        <w:autoSpaceDN w:val="0"/>
        <w:adjustRightInd w:val="0"/>
        <w:ind w:firstLine="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Oui, un petit peu, c’est contre nature. J’espérerais de tout cœur qu’il puisse guérir. </w:t>
      </w:r>
    </w:p>
    <w:p w14:paraId="492E3BCC" w14:textId="7A2FE0B2" w:rsidR="00917B0F" w:rsidRPr="00777D1B" w:rsidRDefault="00117801" w:rsidP="00D929B7">
      <w:pPr>
        <w:widowControl w:val="0"/>
        <w:autoSpaceDE w:val="0"/>
        <w:autoSpaceDN w:val="0"/>
        <w:adjustRightInd w:val="0"/>
        <w:ind w:firstLine="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4B0C13" w:rsidRPr="00777D1B">
        <w:rPr>
          <w:rFonts w:asciiTheme="majorHAnsi" w:hAnsiTheme="majorHAnsi" w:cs="Lucida Grande"/>
          <w:sz w:val="20"/>
          <w:szCs w:val="20"/>
        </w:rPr>
        <w:t>Mais v</w:t>
      </w:r>
      <w:r w:rsidR="00114024" w:rsidRPr="00777D1B">
        <w:rPr>
          <w:rFonts w:asciiTheme="majorHAnsi" w:hAnsiTheme="majorHAnsi" w:cs="Lucida Grande"/>
          <w:sz w:val="20"/>
          <w:szCs w:val="20"/>
        </w:rPr>
        <w:t xml:space="preserve">ous </w:t>
      </w:r>
      <w:r w:rsidRPr="00777D1B">
        <w:rPr>
          <w:rFonts w:asciiTheme="majorHAnsi" w:hAnsiTheme="majorHAnsi" w:cs="Lucida Grande"/>
          <w:sz w:val="20"/>
          <w:szCs w:val="20"/>
        </w:rPr>
        <w:t>n’</w:t>
      </w:r>
      <w:r w:rsidR="00114024" w:rsidRPr="00777D1B">
        <w:rPr>
          <w:rFonts w:asciiTheme="majorHAnsi" w:hAnsiTheme="majorHAnsi" w:cs="Lucida Grande"/>
          <w:sz w:val="20"/>
          <w:szCs w:val="20"/>
        </w:rPr>
        <w:t xml:space="preserve">avez rien contre les homosexuels ? </w:t>
      </w:r>
    </w:p>
    <w:p w14:paraId="0A049350" w14:textId="77777777" w:rsidR="00917B0F" w:rsidRPr="00777D1B" w:rsidRDefault="00117801" w:rsidP="00D929B7">
      <w:pPr>
        <w:widowControl w:val="0"/>
        <w:autoSpaceDE w:val="0"/>
        <w:autoSpaceDN w:val="0"/>
        <w:adjustRightInd w:val="0"/>
        <w:ind w:left="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Non, puisqu’à l’âge de 10 ans, c’est un homme qui m’a appris à tricoter, ma maman m’a pas appris à tricoter, elle savait pas. Et j’ai un très bon souvenir. Mais c’était contre nature. Je m’en souviens toujours. </w:t>
      </w:r>
    </w:p>
    <w:p w14:paraId="0788E41F" w14:textId="77777777" w:rsidR="00917B0F" w:rsidRPr="00777D1B" w:rsidRDefault="00117801" w:rsidP="00D929B7">
      <w:pPr>
        <w:widowControl w:val="0"/>
        <w:autoSpaceDE w:val="0"/>
        <w:autoSpaceDN w:val="0"/>
        <w:adjustRightInd w:val="0"/>
        <w:ind w:firstLine="284"/>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 xml:space="preserve">Qu’est-ce que vous pensez de la société à l’heure actuelle ? </w:t>
      </w:r>
    </w:p>
    <w:p w14:paraId="3E6C1CC2" w14:textId="77777777" w:rsidR="004B0C13" w:rsidRPr="00777D1B" w:rsidRDefault="00117801" w:rsidP="004B0C13">
      <w:pPr>
        <w:widowControl w:val="0"/>
        <w:autoSpaceDE w:val="0"/>
        <w:autoSpaceDN w:val="0"/>
        <w:adjustRightInd w:val="0"/>
        <w:ind w:left="284"/>
        <w:jc w:val="both"/>
        <w:rPr>
          <w:rFonts w:asciiTheme="majorHAnsi" w:hAnsiTheme="majorHAnsi" w:cs="Lucida Grande"/>
          <w:sz w:val="20"/>
          <w:szCs w:val="20"/>
        </w:rPr>
      </w:pPr>
      <w:r w:rsidRPr="00777D1B">
        <w:rPr>
          <w:rFonts w:asciiTheme="majorHAnsi" w:hAnsiTheme="majorHAnsi" w:cs="Lucida Grande"/>
          <w:sz w:val="20"/>
          <w:szCs w:val="20"/>
        </w:rPr>
        <w:t xml:space="preserve">- Oh la la, c’est la décadence. </w:t>
      </w:r>
      <w:r w:rsidR="00114024" w:rsidRPr="00777D1B">
        <w:rPr>
          <w:rFonts w:asciiTheme="majorHAnsi" w:hAnsiTheme="majorHAnsi" w:cs="Lucida Grande"/>
          <w:sz w:val="20"/>
          <w:szCs w:val="20"/>
        </w:rPr>
        <w:t>Si cette loi est votée, et bien on attire une condamnation sur notre société, la colère de Die</w:t>
      </w:r>
      <w:r w:rsidR="00D929B7" w:rsidRPr="00777D1B">
        <w:rPr>
          <w:rFonts w:asciiTheme="majorHAnsi" w:hAnsiTheme="majorHAnsi" w:cs="Lucida Grande"/>
          <w:sz w:val="20"/>
          <w:szCs w:val="20"/>
        </w:rPr>
        <w:t xml:space="preserve">u va s'abattre sur la France. </w:t>
      </w:r>
      <w:r w:rsidR="004B0C13" w:rsidRPr="00777D1B">
        <w:rPr>
          <w:rFonts w:asciiTheme="majorHAnsi" w:hAnsiTheme="majorHAnsi" w:cs="Lucida Grande"/>
          <w:sz w:val="20"/>
          <w:szCs w:val="20"/>
        </w:rPr>
        <w:t>(Femme, 45 ans)</w:t>
      </w:r>
    </w:p>
    <w:p w14:paraId="3CADFBEE" w14:textId="15289308" w:rsidR="00117801" w:rsidRPr="00777D1B" w:rsidRDefault="00117801" w:rsidP="00D929B7">
      <w:pPr>
        <w:widowControl w:val="0"/>
        <w:autoSpaceDE w:val="0"/>
        <w:autoSpaceDN w:val="0"/>
        <w:adjustRightInd w:val="0"/>
        <w:ind w:left="284"/>
        <w:jc w:val="both"/>
        <w:rPr>
          <w:rFonts w:asciiTheme="majorHAnsi" w:hAnsiTheme="majorHAnsi" w:cs="Lucida Grande"/>
          <w:sz w:val="20"/>
          <w:szCs w:val="20"/>
        </w:rPr>
      </w:pPr>
    </w:p>
    <w:p w14:paraId="29B9BF53" w14:textId="4AAA750C" w:rsidR="00114024" w:rsidRPr="009A5FD7" w:rsidRDefault="00D929B7" w:rsidP="00FE1C3C">
      <w:pPr>
        <w:widowControl w:val="0"/>
        <w:autoSpaceDE w:val="0"/>
        <w:autoSpaceDN w:val="0"/>
        <w:adjustRightInd w:val="0"/>
        <w:spacing w:line="24" w:lineRule="atLeast"/>
        <w:jc w:val="both"/>
        <w:rPr>
          <w:rFonts w:asciiTheme="majorHAnsi" w:hAnsiTheme="majorHAnsi" w:cs="Arial"/>
          <w:i/>
          <w:iCs/>
          <w:color w:val="262626"/>
        </w:rPr>
      </w:pPr>
      <w:r w:rsidRPr="00777D1B">
        <w:rPr>
          <w:rFonts w:asciiTheme="majorHAnsi" w:hAnsiTheme="majorHAnsi" w:cs="Lucida Grande"/>
        </w:rPr>
        <w:t>On pourrait se contenter, comme Yann Barthès</w:t>
      </w:r>
      <w:r w:rsidR="00495FD2" w:rsidRPr="00777D1B">
        <w:rPr>
          <w:rFonts w:asciiTheme="majorHAnsi" w:hAnsiTheme="majorHAnsi" w:cs="Lucida Grande"/>
        </w:rPr>
        <w:t xml:space="preserve"> à l’issue du reportage,</w:t>
      </w:r>
      <w:r w:rsidRPr="00777D1B">
        <w:rPr>
          <w:rFonts w:asciiTheme="majorHAnsi" w:hAnsiTheme="majorHAnsi" w:cs="Lucida Grande"/>
        </w:rPr>
        <w:t xml:space="preserve"> de s’exclamer </w:t>
      </w:r>
      <w:r w:rsidR="00114024" w:rsidRPr="00777D1B">
        <w:rPr>
          <w:rFonts w:asciiTheme="majorHAnsi" w:hAnsiTheme="majorHAnsi" w:cs="Lucida Grande"/>
        </w:rPr>
        <w:t>« Bien</w:t>
      </w:r>
      <w:r w:rsidRPr="00777D1B">
        <w:rPr>
          <w:rFonts w:asciiTheme="majorHAnsi" w:hAnsiTheme="majorHAnsi" w:cs="Lucida Grande"/>
        </w:rPr>
        <w:t>venue au Moyen Age »</w:t>
      </w:r>
      <w:r w:rsidR="00495FD2" w:rsidRPr="00777D1B">
        <w:rPr>
          <w:rFonts w:asciiTheme="majorHAnsi" w:hAnsiTheme="majorHAnsi" w:cs="Lucida Grande"/>
        </w:rPr>
        <w:t> ! Ou alors</w:t>
      </w:r>
      <w:r w:rsidRPr="00777D1B">
        <w:rPr>
          <w:rFonts w:asciiTheme="majorHAnsi" w:hAnsiTheme="majorHAnsi" w:cs="Lucida Grande"/>
        </w:rPr>
        <w:t xml:space="preserve"> se rassurer en se disant que n’ont été interr</w:t>
      </w:r>
      <w:r w:rsidR="004B0C13" w:rsidRPr="00777D1B">
        <w:rPr>
          <w:rFonts w:asciiTheme="majorHAnsi" w:hAnsiTheme="majorHAnsi" w:cs="Lucida Grande"/>
        </w:rPr>
        <w:t>ogés que quelques marginaux. Mais</w:t>
      </w:r>
      <w:r w:rsidR="00495FD2" w:rsidRPr="00777D1B">
        <w:rPr>
          <w:rFonts w:asciiTheme="majorHAnsi" w:hAnsiTheme="majorHAnsi" w:cs="Lucida Grande"/>
        </w:rPr>
        <w:t xml:space="preserve"> les discours de cet acabit </w:t>
      </w:r>
      <w:r w:rsidR="009A5FD7">
        <w:rPr>
          <w:rFonts w:asciiTheme="majorHAnsi" w:hAnsiTheme="majorHAnsi" w:cs="Lucida Grande"/>
        </w:rPr>
        <w:t>ne sont pas si rares dans</w:t>
      </w:r>
      <w:r w:rsidR="00B711B0" w:rsidRPr="00777D1B">
        <w:rPr>
          <w:rFonts w:asciiTheme="majorHAnsi" w:hAnsiTheme="majorHAnsi" w:cs="Lucida Grande"/>
        </w:rPr>
        <w:t xml:space="preserve"> l’opinion publique et </w:t>
      </w:r>
      <w:r w:rsidR="009A5FD7">
        <w:rPr>
          <w:rFonts w:asciiTheme="majorHAnsi" w:hAnsiTheme="majorHAnsi" w:cs="Lucida Grande"/>
        </w:rPr>
        <w:t xml:space="preserve">ils </w:t>
      </w:r>
      <w:r w:rsidR="004B0C13" w:rsidRPr="00777D1B">
        <w:rPr>
          <w:rFonts w:asciiTheme="majorHAnsi" w:hAnsiTheme="majorHAnsi" w:cs="Lucida Grande"/>
        </w:rPr>
        <w:t xml:space="preserve">émanent </w:t>
      </w:r>
      <w:r w:rsidR="00B711B0" w:rsidRPr="00777D1B">
        <w:rPr>
          <w:rFonts w:asciiTheme="majorHAnsi" w:hAnsiTheme="majorHAnsi" w:cs="Lucida Grande"/>
        </w:rPr>
        <w:t>parfois</w:t>
      </w:r>
      <w:r w:rsidR="004B0C13" w:rsidRPr="00777D1B">
        <w:rPr>
          <w:rFonts w:asciiTheme="majorHAnsi" w:hAnsiTheme="majorHAnsi" w:cs="Lucida Grande"/>
        </w:rPr>
        <w:t xml:space="preserve"> de sphères autorisées. </w:t>
      </w:r>
      <w:r w:rsidR="00B711B0" w:rsidRPr="00777D1B">
        <w:rPr>
          <w:rFonts w:asciiTheme="majorHAnsi" w:hAnsiTheme="majorHAnsi" w:cs="Arial"/>
        </w:rPr>
        <w:t>Au micro de</w:t>
      </w:r>
      <w:r w:rsidR="00FE1C3C" w:rsidRPr="00777D1B">
        <w:rPr>
          <w:rFonts w:asciiTheme="majorHAnsi" w:hAnsiTheme="majorHAnsi" w:cs="Arial"/>
        </w:rPr>
        <w:t xml:space="preserve"> France </w:t>
      </w:r>
      <w:hyperlink r:id="rId8" w:history="1">
        <w:r w:rsidR="00FE1C3C" w:rsidRPr="00777D1B">
          <w:rPr>
            <w:rFonts w:asciiTheme="majorHAnsi" w:hAnsiTheme="majorHAnsi" w:cs="Arial"/>
          </w:rPr>
          <w:t>Culture</w:t>
        </w:r>
      </w:hyperlink>
      <w:r w:rsidR="00FE1C3C" w:rsidRPr="00777D1B">
        <w:rPr>
          <w:rFonts w:asciiTheme="majorHAnsi" w:hAnsiTheme="majorHAnsi" w:cs="Arial"/>
        </w:rPr>
        <w:t xml:space="preserve">, le sénateur UMP Serge Dassault a </w:t>
      </w:r>
      <w:r w:rsidR="00B711B0" w:rsidRPr="00777D1B">
        <w:rPr>
          <w:rFonts w:asciiTheme="majorHAnsi" w:hAnsiTheme="majorHAnsi" w:cs="Arial"/>
        </w:rPr>
        <w:t>fait le lien entre</w:t>
      </w:r>
      <w:r w:rsidR="00FE1C3C" w:rsidRPr="00777D1B">
        <w:rPr>
          <w:rFonts w:asciiTheme="majorHAnsi" w:hAnsiTheme="majorHAnsi" w:cs="Arial"/>
        </w:rPr>
        <w:t xml:space="preserve"> homosexualité et </w:t>
      </w:r>
      <w:r w:rsidR="00B711B0" w:rsidRPr="009A5FD7">
        <w:rPr>
          <w:rFonts w:asciiTheme="majorHAnsi" w:hAnsiTheme="majorHAnsi" w:cs="Arial"/>
          <w:iCs/>
        </w:rPr>
        <w:t>« décadence »</w:t>
      </w:r>
      <w:r w:rsidR="00B711B0" w:rsidRPr="00777D1B">
        <w:rPr>
          <w:rFonts w:asciiTheme="majorHAnsi" w:hAnsiTheme="majorHAnsi" w:cs="Arial"/>
          <w:i/>
          <w:iCs/>
        </w:rPr>
        <w:t xml:space="preserve"> </w:t>
      </w:r>
      <w:r w:rsidR="00FE1C3C" w:rsidRPr="00777D1B">
        <w:rPr>
          <w:rFonts w:asciiTheme="majorHAnsi" w:hAnsiTheme="majorHAnsi" w:cs="Arial"/>
        </w:rPr>
        <w:t xml:space="preserve">de la </w:t>
      </w:r>
      <w:hyperlink r:id="rId9" w:history="1">
        <w:r w:rsidR="00FE1C3C" w:rsidRPr="00777D1B">
          <w:rPr>
            <w:rFonts w:asciiTheme="majorHAnsi" w:hAnsiTheme="majorHAnsi" w:cs="Arial"/>
          </w:rPr>
          <w:t>Grèce</w:t>
        </w:r>
      </w:hyperlink>
      <w:r w:rsidR="00B711B0" w:rsidRPr="00777D1B">
        <w:rPr>
          <w:rFonts w:asciiTheme="majorHAnsi" w:hAnsiTheme="majorHAnsi" w:cs="Arial"/>
        </w:rPr>
        <w:t xml:space="preserve"> antique avant d’ajouter que </w:t>
      </w:r>
      <w:r w:rsidR="00B711B0" w:rsidRPr="009A5FD7">
        <w:rPr>
          <w:rFonts w:asciiTheme="majorHAnsi" w:hAnsiTheme="majorHAnsi" w:cs="Arial"/>
        </w:rPr>
        <w:t>l’</w:t>
      </w:r>
      <w:r w:rsidR="009A5FD7" w:rsidRPr="009A5FD7">
        <w:rPr>
          <w:rFonts w:asciiTheme="majorHAnsi" w:hAnsiTheme="majorHAnsi" w:cs="Arial"/>
          <w:iCs/>
          <w:color w:val="262626"/>
        </w:rPr>
        <w:t>on allait</w:t>
      </w:r>
      <w:r w:rsidR="00B711B0" w:rsidRPr="009A5FD7">
        <w:rPr>
          <w:rFonts w:asciiTheme="majorHAnsi" w:hAnsiTheme="majorHAnsi" w:cs="Arial"/>
          <w:iCs/>
          <w:color w:val="262626"/>
        </w:rPr>
        <w:t xml:space="preserve"> avoir </w:t>
      </w:r>
      <w:r w:rsidR="009A5FD7">
        <w:rPr>
          <w:rFonts w:asciiTheme="majorHAnsi" w:hAnsiTheme="majorHAnsi" w:cs="Arial"/>
          <w:i/>
          <w:iCs/>
          <w:color w:val="262626"/>
        </w:rPr>
        <w:t>« </w:t>
      </w:r>
      <w:r w:rsidR="00B711B0" w:rsidRPr="00777D1B">
        <w:rPr>
          <w:rFonts w:asciiTheme="majorHAnsi" w:hAnsiTheme="majorHAnsi" w:cs="Arial"/>
          <w:i/>
          <w:iCs/>
          <w:color w:val="262626"/>
        </w:rPr>
        <w:t xml:space="preserve">un pays d'homos » et que </w:t>
      </w:r>
      <w:r w:rsidR="009A5FD7">
        <w:rPr>
          <w:rFonts w:asciiTheme="majorHAnsi" w:hAnsiTheme="majorHAnsi" w:cs="Arial"/>
          <w:i/>
          <w:iCs/>
          <w:color w:val="262626"/>
        </w:rPr>
        <w:t>« </w:t>
      </w:r>
      <w:r w:rsidR="00B711B0" w:rsidRPr="00777D1B">
        <w:rPr>
          <w:rFonts w:asciiTheme="majorHAnsi" w:hAnsiTheme="majorHAnsi" w:cs="Arial"/>
          <w:i/>
          <w:iCs/>
          <w:color w:val="262626"/>
        </w:rPr>
        <w:t>dans dix ans</w:t>
      </w:r>
      <w:r w:rsidR="009A5FD7">
        <w:rPr>
          <w:rFonts w:asciiTheme="majorHAnsi" w:hAnsiTheme="majorHAnsi" w:cs="Arial"/>
          <w:i/>
          <w:iCs/>
          <w:color w:val="262626"/>
        </w:rPr>
        <w:t>,</w:t>
      </w:r>
      <w:r w:rsidR="00B711B0" w:rsidRPr="00777D1B">
        <w:rPr>
          <w:rFonts w:asciiTheme="majorHAnsi" w:hAnsiTheme="majorHAnsi" w:cs="Arial"/>
          <w:i/>
          <w:iCs/>
          <w:color w:val="262626"/>
        </w:rPr>
        <w:t xml:space="preserve"> il n'y aurait plus personne</w:t>
      </w:r>
      <w:r w:rsidR="009A5FD7">
        <w:rPr>
          <w:rFonts w:asciiTheme="majorHAnsi" w:hAnsiTheme="majorHAnsi" w:cs="Arial"/>
          <w:i/>
          <w:iCs/>
          <w:color w:val="262626"/>
        </w:rPr>
        <w:t xml:space="preserve"> ». </w:t>
      </w:r>
      <w:r w:rsidR="00B711B0" w:rsidRPr="00777D1B">
        <w:rPr>
          <w:rFonts w:asciiTheme="majorHAnsi" w:hAnsiTheme="majorHAnsi" w:cs="Lucida Grande"/>
        </w:rPr>
        <w:t xml:space="preserve">Sur RTL, </w:t>
      </w:r>
      <w:r w:rsidRPr="00777D1B">
        <w:rPr>
          <w:rFonts w:asciiTheme="majorHAnsi" w:hAnsiTheme="majorHAnsi" w:cs="Lucida Grande"/>
        </w:rPr>
        <w:t xml:space="preserve">Eric Zemmour y est </w:t>
      </w:r>
      <w:r w:rsidR="00FE1C3C" w:rsidRPr="00777D1B">
        <w:rPr>
          <w:rFonts w:asciiTheme="majorHAnsi" w:hAnsiTheme="majorHAnsi" w:cs="Lucida Grande"/>
        </w:rPr>
        <w:t xml:space="preserve">également </w:t>
      </w:r>
      <w:r w:rsidRPr="00777D1B">
        <w:rPr>
          <w:rFonts w:asciiTheme="majorHAnsi" w:hAnsiTheme="majorHAnsi" w:cs="Lucida Grande"/>
        </w:rPr>
        <w:t>allé de son billet sur le sujet</w:t>
      </w:r>
      <w:r w:rsidR="00B711B0" w:rsidRPr="00777D1B">
        <w:rPr>
          <w:rFonts w:asciiTheme="majorHAnsi" w:hAnsiTheme="majorHAnsi" w:cs="Lucida Grande"/>
        </w:rPr>
        <w:t xml:space="preserve"> : </w:t>
      </w:r>
      <w:r w:rsidRPr="00777D1B">
        <w:rPr>
          <w:rFonts w:asciiTheme="majorHAnsi" w:hAnsiTheme="majorHAnsi" w:cs="Lucida Grande"/>
        </w:rPr>
        <w:t xml:space="preserve">le « lobby gay » </w:t>
      </w:r>
      <w:r w:rsidR="00B711B0" w:rsidRPr="00777D1B">
        <w:rPr>
          <w:rFonts w:asciiTheme="majorHAnsi" w:hAnsiTheme="majorHAnsi" w:cs="Lucida Grande"/>
        </w:rPr>
        <w:t xml:space="preserve">combinerait le trio sémantique gagnant, </w:t>
      </w:r>
      <w:r w:rsidRPr="00777D1B">
        <w:rPr>
          <w:rFonts w:asciiTheme="majorHAnsi" w:hAnsiTheme="majorHAnsi" w:cs="Lucida Grande"/>
        </w:rPr>
        <w:t>égalité, compassion, victimisation</w:t>
      </w:r>
      <w:r w:rsidR="00B711B0" w:rsidRPr="00777D1B">
        <w:rPr>
          <w:rFonts w:asciiTheme="majorHAnsi" w:hAnsiTheme="majorHAnsi" w:cs="Lucida Grande"/>
        </w:rPr>
        <w:t xml:space="preserve"> ; quant au </w:t>
      </w:r>
      <w:r w:rsidRPr="00777D1B">
        <w:rPr>
          <w:rFonts w:asciiTheme="majorHAnsi" w:hAnsiTheme="majorHAnsi" w:cs="Lucida Grande"/>
        </w:rPr>
        <w:t>mariage homosexuel</w:t>
      </w:r>
      <w:r w:rsidR="00B711B0" w:rsidRPr="00777D1B">
        <w:rPr>
          <w:rFonts w:asciiTheme="majorHAnsi" w:hAnsiTheme="majorHAnsi" w:cs="Lucida Grande"/>
        </w:rPr>
        <w:t>, il</w:t>
      </w:r>
      <w:r w:rsidRPr="00777D1B">
        <w:rPr>
          <w:rFonts w:asciiTheme="majorHAnsi" w:hAnsiTheme="majorHAnsi" w:cs="Lucida Grande"/>
        </w:rPr>
        <w:t xml:space="preserve"> serait comparable à la consanguinité et à la polygamie</w:t>
      </w:r>
      <w:r w:rsidR="004B0C13" w:rsidRPr="00777D1B">
        <w:rPr>
          <w:rFonts w:asciiTheme="majorHAnsi" w:hAnsiTheme="majorHAnsi" w:cs="Lucida Grande"/>
        </w:rPr>
        <w:t xml:space="preserve">. </w:t>
      </w:r>
      <w:r w:rsidR="00B711B0" w:rsidRPr="00777D1B">
        <w:rPr>
          <w:rFonts w:asciiTheme="majorHAnsi" w:hAnsiTheme="majorHAnsi" w:cs="Lucida Grande"/>
        </w:rPr>
        <w:t xml:space="preserve">La démonstration vaut son pesant d’imposture intellectuelle : </w:t>
      </w:r>
      <w:r w:rsidR="004B0C13" w:rsidRPr="00777D1B">
        <w:rPr>
          <w:rFonts w:asciiTheme="majorHAnsi" w:hAnsiTheme="majorHAnsi" w:cs="Lucida Grande"/>
        </w:rPr>
        <w:t xml:space="preserve"> </w:t>
      </w:r>
    </w:p>
    <w:p w14:paraId="2CD94CCB" w14:textId="77777777" w:rsidR="00114024" w:rsidRPr="00777D1B" w:rsidRDefault="00114024" w:rsidP="00FD6455">
      <w:pPr>
        <w:spacing w:line="24" w:lineRule="atLeast"/>
        <w:jc w:val="both"/>
        <w:rPr>
          <w:rFonts w:asciiTheme="majorHAnsi" w:hAnsiTheme="majorHAnsi" w:cs="Lucida Grande"/>
        </w:rPr>
      </w:pPr>
    </w:p>
    <w:p w14:paraId="2763C530" w14:textId="085932BE" w:rsidR="00114024" w:rsidRPr="00777D1B" w:rsidRDefault="00114024" w:rsidP="00D929B7">
      <w:pPr>
        <w:spacing w:line="24" w:lineRule="atLeast"/>
        <w:ind w:left="284"/>
        <w:jc w:val="both"/>
        <w:rPr>
          <w:rFonts w:asciiTheme="majorHAnsi" w:hAnsiTheme="majorHAnsi" w:cs="Lucida Grande"/>
          <w:sz w:val="20"/>
          <w:szCs w:val="20"/>
        </w:rPr>
      </w:pPr>
      <w:r w:rsidRPr="00777D1B">
        <w:rPr>
          <w:rFonts w:asciiTheme="majorHAnsi" w:hAnsiTheme="majorHAnsi" w:cs="Lucida Grande"/>
          <w:sz w:val="20"/>
          <w:szCs w:val="20"/>
        </w:rPr>
        <w:t xml:space="preserve">L’homoparentalité est un concept qui repose sur la négation du réel. Un enfant est toujours le fruit d’une rencontre entre un homme et une femme. </w:t>
      </w:r>
      <w:r w:rsidR="004B0C13" w:rsidRPr="00777D1B">
        <w:rPr>
          <w:rFonts w:asciiTheme="majorHAnsi" w:hAnsiTheme="majorHAnsi" w:cs="Lucida Grande"/>
          <w:sz w:val="20"/>
          <w:szCs w:val="20"/>
        </w:rPr>
        <w:sym w:font="Symbol" w:char="F05B"/>
      </w:r>
      <w:r w:rsidR="004B0C13" w:rsidRPr="00777D1B">
        <w:rPr>
          <w:rFonts w:asciiTheme="majorHAnsi" w:hAnsiTheme="majorHAnsi" w:cs="Lucida Grande"/>
          <w:sz w:val="20"/>
          <w:szCs w:val="20"/>
        </w:rPr>
        <w:t>…</w:t>
      </w:r>
      <w:r w:rsidR="004B0C13" w:rsidRPr="00777D1B">
        <w:rPr>
          <w:rFonts w:asciiTheme="majorHAnsi" w:hAnsiTheme="majorHAnsi" w:cs="Lucida Grande"/>
          <w:sz w:val="20"/>
          <w:szCs w:val="20"/>
        </w:rPr>
        <w:sym w:font="Symbol" w:char="F05D"/>
      </w:r>
      <w:r w:rsidR="004B0C13" w:rsidRPr="00777D1B">
        <w:rPr>
          <w:rFonts w:asciiTheme="majorHAnsi" w:hAnsiTheme="majorHAnsi" w:cs="Lucida Grande"/>
          <w:sz w:val="20"/>
          <w:szCs w:val="20"/>
        </w:rPr>
        <w:t xml:space="preserve"> </w:t>
      </w:r>
      <w:r w:rsidRPr="00777D1B">
        <w:rPr>
          <w:rFonts w:asciiTheme="majorHAnsi" w:hAnsiTheme="majorHAnsi" w:cs="Lucida Grande"/>
          <w:sz w:val="20"/>
          <w:szCs w:val="20"/>
        </w:rPr>
        <w:t xml:space="preserve">Il fallait donc adapter le droit à ce déni du réel et prévoir que désormais dans le livret de famille « parent 1 » et « parent 2 » remplacent les traditionnels « père » et « mère ». Pour le PACS et même le mariage, le lobby avait réussi à endormir les consciences en jouant sur l’utilitarisme de chacun : « un droit de plus pour les homos, mais qui ne vous enlève rien, murmuraient-ils, comme le serpent dans le livre de la jungle. Cette fois, l’égoïsme utilitariste s’est retourné. Un droit en plus pour certains, qui nous fait perdre à tous le nom de père et de mère. Les premiers mots qu’apprendraient </w:t>
      </w:r>
      <w:r w:rsidRPr="00777D1B">
        <w:rPr>
          <w:rFonts w:asciiTheme="majorHAnsi" w:hAnsiTheme="majorHAnsi" w:cs="Lucida Grande"/>
          <w:sz w:val="20"/>
          <w:szCs w:val="20"/>
        </w:rPr>
        <w:lastRenderedPageBreak/>
        <w:t xml:space="preserve">les enfants ne seraient plus « papa » et « maman » mais « parent 1 » et « parent 2 ». </w:t>
      </w:r>
      <w:r w:rsidR="006E3CE3" w:rsidRPr="00777D1B">
        <w:rPr>
          <w:rFonts w:asciiTheme="majorHAnsi" w:hAnsiTheme="majorHAnsi" w:cs="Lucida Grande"/>
          <w:sz w:val="20"/>
          <w:szCs w:val="20"/>
        </w:rPr>
        <w:t xml:space="preserve">Depuis le temps que Freud disait que le nom du père était une arme symbolique, le lobby gay l’a prise en pleine poire. La supercherie a été éventée, la baudruche rhétorique s’est dégonflée. </w:t>
      </w:r>
      <w:r w:rsidRPr="00777D1B">
        <w:rPr>
          <w:rFonts w:asciiTheme="majorHAnsi" w:hAnsiTheme="majorHAnsi" w:cs="Lucida Grande"/>
          <w:sz w:val="20"/>
          <w:szCs w:val="20"/>
        </w:rPr>
        <w:t xml:space="preserve">Si le mariage ne reposait que sur l’amour, pourquoi interdire le mariage entre un père et une fille, entre un frère et une sœur, des mariages à 3, 4 personnes qui s’aiment, pourquoi refuser la polygamie </w:t>
      </w:r>
      <w:r w:rsidR="004B0C13" w:rsidRPr="00777D1B">
        <w:rPr>
          <w:rFonts w:asciiTheme="majorHAnsi" w:hAnsiTheme="majorHAnsi" w:cs="Lucida Grande"/>
          <w:sz w:val="20"/>
          <w:szCs w:val="20"/>
        </w:rPr>
        <w:sym w:font="Symbol" w:char="F05B"/>
      </w:r>
      <w:r w:rsidR="004B0C13" w:rsidRPr="00777D1B">
        <w:rPr>
          <w:rFonts w:asciiTheme="majorHAnsi" w:hAnsiTheme="majorHAnsi" w:cs="Lucida Grande"/>
          <w:sz w:val="20"/>
          <w:szCs w:val="20"/>
        </w:rPr>
        <w:t>…</w:t>
      </w:r>
      <w:r w:rsidR="004B0C13" w:rsidRPr="00777D1B">
        <w:rPr>
          <w:rFonts w:asciiTheme="majorHAnsi" w:hAnsiTheme="majorHAnsi" w:cs="Lucida Grande"/>
          <w:sz w:val="20"/>
          <w:szCs w:val="20"/>
        </w:rPr>
        <w:sym w:font="Symbol" w:char="F05D"/>
      </w:r>
      <w:r w:rsidR="004B0C13" w:rsidRPr="00777D1B">
        <w:rPr>
          <w:rFonts w:asciiTheme="majorHAnsi" w:hAnsiTheme="majorHAnsi" w:cs="Lucida Grande"/>
          <w:sz w:val="20"/>
          <w:szCs w:val="20"/>
        </w:rPr>
        <w:t xml:space="preserve">. </w:t>
      </w:r>
      <w:r w:rsidRPr="00777D1B">
        <w:rPr>
          <w:rFonts w:asciiTheme="majorHAnsi" w:hAnsiTheme="majorHAnsi" w:cs="Lucida Grande"/>
          <w:sz w:val="20"/>
          <w:szCs w:val="20"/>
        </w:rPr>
        <w:t>Les grands écrivains homosexuels s’étaient toujours moqués du mariage, et même de l’amour</w:t>
      </w:r>
      <w:r w:rsidR="007A79D5" w:rsidRPr="00777D1B">
        <w:rPr>
          <w:rFonts w:asciiTheme="majorHAnsi" w:hAnsiTheme="majorHAnsi" w:cs="Lucida Grande"/>
          <w:sz w:val="20"/>
          <w:szCs w:val="20"/>
        </w:rPr>
        <w:t xml:space="preserve"> </w:t>
      </w:r>
      <w:r w:rsidR="007A79D5" w:rsidRPr="00777D1B">
        <w:rPr>
          <w:rFonts w:asciiTheme="majorHAnsi" w:hAnsiTheme="majorHAnsi" w:cs="Lucida Grande"/>
          <w:sz w:val="20"/>
          <w:szCs w:val="20"/>
        </w:rPr>
        <w:sym w:font="Symbol" w:char="F05B"/>
      </w:r>
      <w:r w:rsidR="007A79D5" w:rsidRPr="00777D1B">
        <w:rPr>
          <w:rFonts w:asciiTheme="majorHAnsi" w:hAnsiTheme="majorHAnsi" w:cs="Lucida Grande"/>
          <w:sz w:val="20"/>
          <w:szCs w:val="20"/>
        </w:rPr>
        <w:t>…</w:t>
      </w:r>
      <w:r w:rsidR="007A79D5" w:rsidRPr="00777D1B">
        <w:rPr>
          <w:rFonts w:asciiTheme="majorHAnsi" w:hAnsiTheme="majorHAnsi" w:cs="Lucida Grande"/>
          <w:sz w:val="20"/>
          <w:szCs w:val="20"/>
        </w:rPr>
        <w:sym w:font="Symbol" w:char="F05D"/>
      </w:r>
      <w:r w:rsidR="007A79D5" w:rsidRPr="00777D1B">
        <w:rPr>
          <w:rFonts w:asciiTheme="majorHAnsi" w:hAnsiTheme="majorHAnsi" w:cs="Lucida Grande"/>
          <w:sz w:val="20"/>
          <w:szCs w:val="20"/>
        </w:rPr>
        <w:t xml:space="preserve">. </w:t>
      </w:r>
      <w:r w:rsidRPr="00777D1B">
        <w:rPr>
          <w:rFonts w:asciiTheme="majorHAnsi" w:hAnsiTheme="majorHAnsi" w:cs="Lucida Grande"/>
          <w:sz w:val="20"/>
          <w:szCs w:val="20"/>
        </w:rPr>
        <w:t>Leur ancienne lucidité ne pouvait s’achever en une mièvrerie sentimentale et petite bourgeoise. On comprenait enfin que le mariage pour tous signif</w:t>
      </w:r>
      <w:r w:rsidR="00D929B7" w:rsidRPr="00777D1B">
        <w:rPr>
          <w:rFonts w:asciiTheme="majorHAnsi" w:hAnsiTheme="majorHAnsi" w:cs="Lucida Grande"/>
          <w:sz w:val="20"/>
          <w:szCs w:val="20"/>
        </w:rPr>
        <w:t>iait le mariage pour personne.</w:t>
      </w:r>
    </w:p>
    <w:p w14:paraId="0111CDE3" w14:textId="77777777" w:rsidR="007A79D5" w:rsidRPr="00777D1B" w:rsidRDefault="007A79D5" w:rsidP="00D929B7">
      <w:pPr>
        <w:spacing w:line="24" w:lineRule="atLeast"/>
        <w:ind w:left="284"/>
        <w:jc w:val="both"/>
        <w:rPr>
          <w:rFonts w:asciiTheme="majorHAnsi" w:hAnsiTheme="majorHAnsi" w:cs="Lucida Grande"/>
          <w:sz w:val="20"/>
          <w:szCs w:val="20"/>
        </w:rPr>
      </w:pPr>
    </w:p>
    <w:p w14:paraId="670346C1" w14:textId="3C619CA3" w:rsidR="00D929B7" w:rsidRPr="00777D1B" w:rsidRDefault="006726FE" w:rsidP="00FD6455">
      <w:pPr>
        <w:spacing w:line="24" w:lineRule="atLeast"/>
        <w:jc w:val="both"/>
        <w:rPr>
          <w:rFonts w:asciiTheme="majorHAnsi" w:hAnsiTheme="majorHAnsi" w:cs="Lucida Grande"/>
        </w:rPr>
      </w:pPr>
      <w:r w:rsidRPr="00777D1B">
        <w:rPr>
          <w:rFonts w:asciiTheme="majorHAnsi" w:hAnsiTheme="majorHAnsi" w:cs="Lucida Grande"/>
        </w:rPr>
        <w:t xml:space="preserve">Si le </w:t>
      </w:r>
      <w:r w:rsidR="00B21432" w:rsidRPr="00777D1B">
        <w:rPr>
          <w:rFonts w:asciiTheme="majorHAnsi" w:hAnsiTheme="majorHAnsi" w:cs="Lucida Grande"/>
        </w:rPr>
        <w:t>couplet</w:t>
      </w:r>
      <w:r w:rsidRPr="00777D1B">
        <w:rPr>
          <w:rFonts w:asciiTheme="majorHAnsi" w:hAnsiTheme="majorHAnsi" w:cs="Lucida Grande"/>
        </w:rPr>
        <w:t xml:space="preserve"> </w:t>
      </w:r>
      <w:r w:rsidR="00B711B0" w:rsidRPr="00777D1B">
        <w:rPr>
          <w:rFonts w:asciiTheme="majorHAnsi" w:hAnsiTheme="majorHAnsi" w:cs="Lucida Grande"/>
        </w:rPr>
        <w:t>du chroniqueur</w:t>
      </w:r>
      <w:r w:rsidR="00D929B7" w:rsidRPr="00777D1B">
        <w:rPr>
          <w:rFonts w:asciiTheme="majorHAnsi" w:hAnsiTheme="majorHAnsi" w:cs="Lucida Grande"/>
        </w:rPr>
        <w:t xml:space="preserve"> </w:t>
      </w:r>
      <w:r w:rsidR="007A79D5" w:rsidRPr="00777D1B">
        <w:rPr>
          <w:rFonts w:asciiTheme="majorHAnsi" w:hAnsiTheme="majorHAnsi" w:cs="Lucida Grande"/>
        </w:rPr>
        <w:t>étai</w:t>
      </w:r>
      <w:r w:rsidRPr="00777D1B">
        <w:rPr>
          <w:rFonts w:asciiTheme="majorHAnsi" w:hAnsiTheme="majorHAnsi" w:cs="Lucida Grande"/>
        </w:rPr>
        <w:t>t</w:t>
      </w:r>
      <w:r w:rsidR="00D929B7" w:rsidRPr="00777D1B">
        <w:rPr>
          <w:rFonts w:asciiTheme="majorHAnsi" w:hAnsiTheme="majorHAnsi" w:cs="Lucida Grande"/>
        </w:rPr>
        <w:t xml:space="preserve"> attendu, </w:t>
      </w:r>
      <w:r w:rsidR="007A79D5" w:rsidRPr="00777D1B">
        <w:rPr>
          <w:rFonts w:asciiTheme="majorHAnsi" w:hAnsiTheme="majorHAnsi" w:cs="Lucida Grande"/>
        </w:rPr>
        <w:t>les réactions</w:t>
      </w:r>
      <w:r w:rsidR="00D929B7" w:rsidRPr="00777D1B">
        <w:rPr>
          <w:rFonts w:asciiTheme="majorHAnsi" w:hAnsiTheme="majorHAnsi" w:cs="Lucida Grande"/>
        </w:rPr>
        <w:t xml:space="preserve"> des internautes </w:t>
      </w:r>
      <w:r w:rsidR="007A79D5" w:rsidRPr="00777D1B">
        <w:rPr>
          <w:rFonts w:asciiTheme="majorHAnsi" w:hAnsiTheme="majorHAnsi" w:cs="Lucida Grande"/>
        </w:rPr>
        <w:t xml:space="preserve">sur la </w:t>
      </w:r>
      <w:r w:rsidR="00B30833" w:rsidRPr="00777D1B">
        <w:rPr>
          <w:rFonts w:asciiTheme="majorHAnsi" w:hAnsiTheme="majorHAnsi" w:cs="Lucida Grande"/>
        </w:rPr>
        <w:t>page d’RTL</w:t>
      </w:r>
      <w:r w:rsidR="007A79D5" w:rsidRPr="00777D1B">
        <w:rPr>
          <w:rFonts w:asciiTheme="majorHAnsi" w:hAnsiTheme="majorHAnsi" w:cs="Lucida Grande"/>
        </w:rPr>
        <w:t xml:space="preserve"> l’étaient </w:t>
      </w:r>
      <w:r w:rsidR="00B30833" w:rsidRPr="00777D1B">
        <w:rPr>
          <w:rFonts w:asciiTheme="majorHAnsi" w:hAnsiTheme="majorHAnsi" w:cs="Lucida Grande"/>
        </w:rPr>
        <w:t>moins</w:t>
      </w:r>
      <w:r w:rsidR="00B21432" w:rsidRPr="00777D1B">
        <w:rPr>
          <w:rFonts w:asciiTheme="majorHAnsi" w:hAnsiTheme="majorHAnsi" w:cs="Lucida Grande"/>
        </w:rPr>
        <w:t xml:space="preserve"> : </w:t>
      </w:r>
      <w:r w:rsidR="00B30833" w:rsidRPr="00777D1B">
        <w:rPr>
          <w:rFonts w:asciiTheme="majorHAnsi" w:hAnsiTheme="majorHAnsi" w:cs="Lucida Grande"/>
        </w:rPr>
        <w:t xml:space="preserve"> </w:t>
      </w:r>
    </w:p>
    <w:p w14:paraId="4492BB06" w14:textId="77777777" w:rsidR="007A79D5" w:rsidRPr="00777D1B" w:rsidRDefault="007A79D5" w:rsidP="00FD6455">
      <w:pPr>
        <w:spacing w:line="24" w:lineRule="atLeast"/>
        <w:jc w:val="both"/>
        <w:rPr>
          <w:rFonts w:asciiTheme="majorHAnsi" w:hAnsiTheme="majorHAnsi" w:cs="Lucida Grande"/>
        </w:rPr>
      </w:pPr>
    </w:p>
    <w:p w14:paraId="32B8B84B" w14:textId="48ECBF50" w:rsidR="009A5FD7" w:rsidRPr="009A5FD7" w:rsidRDefault="00114024" w:rsidP="009A5FD7">
      <w:pPr>
        <w:pStyle w:val="Paragraphedeliste"/>
        <w:numPr>
          <w:ilvl w:val="0"/>
          <w:numId w:val="1"/>
        </w:numPr>
        <w:spacing w:line="24" w:lineRule="atLeast"/>
        <w:jc w:val="both"/>
        <w:rPr>
          <w:rFonts w:asciiTheme="majorHAnsi" w:hAnsiTheme="majorHAnsi" w:cs="Lucida Grande"/>
          <w:sz w:val="20"/>
          <w:szCs w:val="20"/>
        </w:rPr>
      </w:pPr>
      <w:r w:rsidRPr="00777D1B">
        <w:rPr>
          <w:rFonts w:asciiTheme="majorHAnsi" w:hAnsiTheme="majorHAnsi" w:cs="Verdana"/>
          <w:sz w:val="20"/>
          <w:szCs w:val="20"/>
        </w:rPr>
        <w:t>Aujourd'hui ils ont osé,</w:t>
      </w:r>
      <w:r w:rsidR="00B30833" w:rsidRPr="00777D1B">
        <w:rPr>
          <w:rFonts w:asciiTheme="majorHAnsi" w:hAnsiTheme="majorHAnsi" w:cs="Verdana"/>
          <w:sz w:val="20"/>
          <w:szCs w:val="20"/>
        </w:rPr>
        <w:t xml:space="preserve"> </w:t>
      </w:r>
      <w:r w:rsidRPr="00777D1B">
        <w:rPr>
          <w:rFonts w:asciiTheme="majorHAnsi" w:hAnsiTheme="majorHAnsi" w:cs="Verdana"/>
          <w:sz w:val="20"/>
          <w:szCs w:val="20"/>
        </w:rPr>
        <w:t>ils seront les fossoyeurs de la famille,</w:t>
      </w:r>
      <w:r w:rsidR="00B30833" w:rsidRPr="00777D1B">
        <w:rPr>
          <w:rFonts w:asciiTheme="majorHAnsi" w:hAnsiTheme="majorHAnsi" w:cs="Verdana"/>
          <w:sz w:val="20"/>
          <w:szCs w:val="20"/>
        </w:rPr>
        <w:t xml:space="preserve"> </w:t>
      </w:r>
      <w:r w:rsidRPr="00777D1B">
        <w:rPr>
          <w:rFonts w:asciiTheme="majorHAnsi" w:hAnsiTheme="majorHAnsi" w:cs="Verdana"/>
          <w:sz w:val="20"/>
          <w:szCs w:val="20"/>
        </w:rPr>
        <w:t>un enterrement de première classe.</w:t>
      </w:r>
      <w:r w:rsidR="0072725F" w:rsidRPr="00777D1B">
        <w:rPr>
          <w:rFonts w:asciiTheme="majorHAnsi" w:hAnsiTheme="majorHAnsi" w:cs="Verdana"/>
          <w:sz w:val="20"/>
          <w:szCs w:val="20"/>
        </w:rPr>
        <w:t xml:space="preserve"> </w:t>
      </w:r>
      <w:r w:rsidR="0072725F" w:rsidRPr="00777D1B">
        <w:rPr>
          <w:rFonts w:asciiTheme="majorHAnsi" w:hAnsiTheme="majorHAnsi" w:cs="Verdana"/>
          <w:sz w:val="20"/>
          <w:szCs w:val="20"/>
        </w:rPr>
        <w:sym w:font="Symbol" w:char="F05B"/>
      </w:r>
      <w:r w:rsidR="0072725F" w:rsidRPr="00777D1B">
        <w:rPr>
          <w:rFonts w:asciiTheme="majorHAnsi" w:hAnsiTheme="majorHAnsi" w:cs="Verdana"/>
          <w:sz w:val="20"/>
          <w:szCs w:val="20"/>
        </w:rPr>
        <w:t>…</w:t>
      </w:r>
      <w:r w:rsidR="0072725F" w:rsidRPr="00777D1B">
        <w:rPr>
          <w:rFonts w:asciiTheme="majorHAnsi" w:hAnsiTheme="majorHAnsi" w:cs="Verdana"/>
          <w:sz w:val="20"/>
          <w:szCs w:val="20"/>
        </w:rPr>
        <w:sym w:font="Symbol" w:char="F05D"/>
      </w:r>
      <w:r w:rsidR="0072725F" w:rsidRPr="00777D1B">
        <w:rPr>
          <w:rFonts w:asciiTheme="majorHAnsi" w:hAnsiTheme="majorHAnsi" w:cs="Verdana"/>
          <w:sz w:val="20"/>
          <w:szCs w:val="20"/>
        </w:rPr>
        <w:t xml:space="preserve">  </w:t>
      </w:r>
      <w:r w:rsidRPr="00777D1B">
        <w:rPr>
          <w:rFonts w:asciiTheme="majorHAnsi" w:hAnsiTheme="majorHAnsi" w:cs="Verdana"/>
          <w:sz w:val="20"/>
          <w:szCs w:val="20"/>
        </w:rPr>
        <w:t>L'enfant ne pourra jamais connaître ses origines,</w:t>
      </w:r>
      <w:r w:rsidR="00B30833" w:rsidRPr="00777D1B">
        <w:rPr>
          <w:rFonts w:asciiTheme="majorHAnsi" w:hAnsiTheme="majorHAnsi" w:cs="Verdana"/>
          <w:sz w:val="20"/>
          <w:szCs w:val="20"/>
        </w:rPr>
        <w:t xml:space="preserve"> s'il ressemblait à sa grand-</w:t>
      </w:r>
      <w:r w:rsidRPr="00777D1B">
        <w:rPr>
          <w:rFonts w:asciiTheme="majorHAnsi" w:hAnsiTheme="majorHAnsi" w:cs="Verdana"/>
          <w:sz w:val="20"/>
          <w:szCs w:val="20"/>
        </w:rPr>
        <w:t>mère,</w:t>
      </w:r>
      <w:r w:rsidR="00B30833" w:rsidRPr="00777D1B">
        <w:rPr>
          <w:rFonts w:asciiTheme="majorHAnsi" w:hAnsiTheme="majorHAnsi" w:cs="Verdana"/>
          <w:sz w:val="20"/>
          <w:szCs w:val="20"/>
        </w:rPr>
        <w:t xml:space="preserve"> </w:t>
      </w:r>
      <w:r w:rsidRPr="00777D1B">
        <w:rPr>
          <w:rFonts w:asciiTheme="majorHAnsi" w:hAnsiTheme="majorHAnsi" w:cs="Verdana"/>
          <w:sz w:val="20"/>
          <w:szCs w:val="20"/>
        </w:rPr>
        <w:t>à son grand-père</w:t>
      </w:r>
      <w:r w:rsidR="007B5F20">
        <w:rPr>
          <w:rFonts w:asciiTheme="majorHAnsi" w:hAnsiTheme="majorHAnsi" w:cs="Verdana"/>
          <w:sz w:val="20"/>
          <w:szCs w:val="20"/>
        </w:rPr>
        <w:t xml:space="preserve">, à </w:t>
      </w:r>
      <w:r w:rsidRPr="00777D1B">
        <w:rPr>
          <w:rFonts w:asciiTheme="majorHAnsi" w:hAnsiTheme="majorHAnsi" w:cs="Verdana"/>
          <w:sz w:val="20"/>
          <w:szCs w:val="20"/>
        </w:rPr>
        <w:t>son père.</w:t>
      </w:r>
      <w:r w:rsidR="00B30833" w:rsidRPr="00777D1B">
        <w:rPr>
          <w:rFonts w:asciiTheme="majorHAnsi" w:hAnsiTheme="majorHAnsi" w:cs="Verdana"/>
          <w:sz w:val="20"/>
          <w:szCs w:val="20"/>
        </w:rPr>
        <w:t xml:space="preserve"> </w:t>
      </w:r>
      <w:r w:rsidRPr="00777D1B">
        <w:rPr>
          <w:rFonts w:asciiTheme="majorHAnsi" w:hAnsiTheme="majorHAnsi" w:cs="Verdana"/>
          <w:sz w:val="20"/>
          <w:szCs w:val="20"/>
        </w:rPr>
        <w:t>Il n'aura jamais d'album de famille sauf celui que lui présentera parent</w:t>
      </w:r>
      <w:r w:rsidR="009A5FD7">
        <w:rPr>
          <w:rFonts w:asciiTheme="majorHAnsi" w:hAnsiTheme="majorHAnsi" w:cs="Verdana"/>
          <w:sz w:val="20"/>
          <w:szCs w:val="20"/>
        </w:rPr>
        <w:t xml:space="preserve"> </w:t>
      </w:r>
      <w:r w:rsidRPr="00777D1B">
        <w:rPr>
          <w:rFonts w:asciiTheme="majorHAnsi" w:hAnsiTheme="majorHAnsi" w:cs="Verdana"/>
          <w:sz w:val="20"/>
          <w:szCs w:val="20"/>
        </w:rPr>
        <w:t>1 ou parent</w:t>
      </w:r>
      <w:r w:rsidR="009A5FD7">
        <w:rPr>
          <w:rFonts w:asciiTheme="majorHAnsi" w:hAnsiTheme="majorHAnsi" w:cs="Verdana"/>
          <w:sz w:val="20"/>
          <w:szCs w:val="20"/>
        </w:rPr>
        <w:t xml:space="preserve"> </w:t>
      </w:r>
      <w:r w:rsidRPr="00777D1B">
        <w:rPr>
          <w:rFonts w:asciiTheme="majorHAnsi" w:hAnsiTheme="majorHAnsi" w:cs="Verdana"/>
          <w:sz w:val="20"/>
          <w:szCs w:val="20"/>
        </w:rPr>
        <w:t>2.</w:t>
      </w:r>
      <w:r w:rsidR="007B5F20">
        <w:rPr>
          <w:rFonts w:asciiTheme="majorHAnsi" w:hAnsiTheme="majorHAnsi" w:cs="Verdana"/>
          <w:sz w:val="20"/>
          <w:szCs w:val="20"/>
        </w:rPr>
        <w:t xml:space="preserve"> </w:t>
      </w:r>
      <w:r w:rsidRPr="00777D1B">
        <w:rPr>
          <w:rFonts w:asciiTheme="majorHAnsi" w:hAnsiTheme="majorHAnsi" w:cs="Verdana"/>
          <w:sz w:val="20"/>
          <w:szCs w:val="20"/>
        </w:rPr>
        <w:t>Un morceau de lui toujours lui manquera.</w:t>
      </w:r>
      <w:r w:rsidR="00B30833" w:rsidRPr="00777D1B">
        <w:rPr>
          <w:rFonts w:asciiTheme="majorHAnsi" w:hAnsiTheme="majorHAnsi" w:cs="Verdana"/>
          <w:sz w:val="20"/>
          <w:szCs w:val="20"/>
        </w:rPr>
        <w:t xml:space="preserve"> </w:t>
      </w:r>
      <w:r w:rsidRPr="00777D1B">
        <w:rPr>
          <w:rFonts w:asciiTheme="majorHAnsi" w:hAnsiTheme="majorHAnsi" w:cs="Verdana"/>
          <w:sz w:val="20"/>
          <w:szCs w:val="20"/>
        </w:rPr>
        <w:t xml:space="preserve">C'est mal ce </w:t>
      </w:r>
      <w:r w:rsidR="009A5FD7">
        <w:rPr>
          <w:rFonts w:asciiTheme="majorHAnsi" w:hAnsiTheme="majorHAnsi" w:cs="Verdana"/>
          <w:sz w:val="20"/>
          <w:szCs w:val="20"/>
        </w:rPr>
        <w:t>qu'a autorisé le Gouvernement! </w:t>
      </w:r>
    </w:p>
    <w:p w14:paraId="3643FB63" w14:textId="11FB1C60" w:rsidR="00114024" w:rsidRPr="009A5FD7" w:rsidRDefault="0072725F" w:rsidP="009A5FD7">
      <w:pPr>
        <w:pStyle w:val="Paragraphedeliste"/>
        <w:numPr>
          <w:ilvl w:val="0"/>
          <w:numId w:val="1"/>
        </w:numPr>
        <w:spacing w:line="24" w:lineRule="atLeast"/>
        <w:jc w:val="both"/>
        <w:rPr>
          <w:rFonts w:asciiTheme="majorHAnsi" w:hAnsiTheme="majorHAnsi" w:cs="Lucida Grande"/>
          <w:sz w:val="20"/>
          <w:szCs w:val="20"/>
        </w:rPr>
      </w:pPr>
      <w:r w:rsidRPr="00777D1B">
        <w:sym w:font="Symbol" w:char="F05B"/>
      </w:r>
      <w:r w:rsidRPr="009A5FD7">
        <w:rPr>
          <w:rFonts w:asciiTheme="majorHAnsi" w:hAnsiTheme="majorHAnsi" w:cs="Verdana"/>
          <w:sz w:val="20"/>
          <w:szCs w:val="20"/>
        </w:rPr>
        <w:t>La femme</w:t>
      </w:r>
      <w:r w:rsidRPr="00777D1B">
        <w:sym w:font="Symbol" w:char="F05D"/>
      </w:r>
      <w:r w:rsidRPr="009A5FD7">
        <w:rPr>
          <w:rFonts w:asciiTheme="majorHAnsi" w:hAnsiTheme="majorHAnsi" w:cs="Verdana"/>
          <w:sz w:val="20"/>
          <w:szCs w:val="20"/>
        </w:rPr>
        <w:t xml:space="preserve"> </w:t>
      </w:r>
      <w:r w:rsidR="00114024" w:rsidRPr="009A5FD7">
        <w:rPr>
          <w:rFonts w:asciiTheme="majorHAnsi" w:hAnsiTheme="majorHAnsi" w:cs="Verdana"/>
          <w:sz w:val="20"/>
          <w:szCs w:val="20"/>
        </w:rPr>
        <w:t>ne serait que productrice d'ovules ? HORRIBLE ! INCONCEVABLE ! INACCEPTABLE ! Demain, le père se mariera avec sa fille au nom de l'amour, ou avec son chien, tiens pourquoi pas !</w:t>
      </w:r>
    </w:p>
    <w:p w14:paraId="690FC733" w14:textId="51B0B33E" w:rsidR="00114024" w:rsidRPr="00777D1B" w:rsidRDefault="00114024" w:rsidP="00FD6455">
      <w:pPr>
        <w:pStyle w:val="Paragraphedeliste"/>
        <w:numPr>
          <w:ilvl w:val="0"/>
          <w:numId w:val="1"/>
        </w:numPr>
        <w:spacing w:line="24" w:lineRule="atLeast"/>
        <w:jc w:val="both"/>
        <w:rPr>
          <w:rFonts w:asciiTheme="majorHAnsi" w:hAnsiTheme="majorHAnsi" w:cs="Lucida Grande"/>
          <w:sz w:val="20"/>
          <w:szCs w:val="20"/>
        </w:rPr>
      </w:pPr>
      <w:r w:rsidRPr="00777D1B">
        <w:rPr>
          <w:rFonts w:asciiTheme="majorHAnsi" w:hAnsiTheme="majorHAnsi" w:cs="Verdana"/>
          <w:sz w:val="20"/>
          <w:szCs w:val="20"/>
        </w:rPr>
        <w:t xml:space="preserve">Que les homosexuels revendiquent d'être acceptés comme tels, pas de problème. </w:t>
      </w:r>
      <w:r w:rsidR="0072725F" w:rsidRPr="00777D1B">
        <w:rPr>
          <w:rFonts w:asciiTheme="majorHAnsi" w:hAnsiTheme="majorHAnsi" w:cs="Verdana"/>
          <w:sz w:val="20"/>
          <w:szCs w:val="20"/>
        </w:rPr>
        <w:sym w:font="Symbol" w:char="F05B"/>
      </w:r>
      <w:r w:rsidR="0072725F" w:rsidRPr="00777D1B">
        <w:rPr>
          <w:rFonts w:asciiTheme="majorHAnsi" w:hAnsiTheme="majorHAnsi" w:cs="Verdana"/>
          <w:sz w:val="20"/>
          <w:szCs w:val="20"/>
        </w:rPr>
        <w:t>…</w:t>
      </w:r>
      <w:r w:rsidR="0072725F" w:rsidRPr="00777D1B">
        <w:rPr>
          <w:rFonts w:asciiTheme="majorHAnsi" w:hAnsiTheme="majorHAnsi" w:cs="Verdana"/>
          <w:sz w:val="20"/>
          <w:szCs w:val="20"/>
        </w:rPr>
        <w:sym w:font="Symbol" w:char="F05D"/>
      </w:r>
      <w:r w:rsidR="0072725F" w:rsidRPr="00777D1B">
        <w:rPr>
          <w:rFonts w:asciiTheme="majorHAnsi" w:hAnsiTheme="majorHAnsi" w:cs="Verdana"/>
          <w:sz w:val="20"/>
          <w:szCs w:val="20"/>
        </w:rPr>
        <w:t xml:space="preserve"> </w:t>
      </w:r>
      <w:r w:rsidRPr="00777D1B">
        <w:rPr>
          <w:rFonts w:asciiTheme="majorHAnsi" w:hAnsiTheme="majorHAnsi" w:cs="Verdana"/>
          <w:sz w:val="20"/>
          <w:szCs w:val="20"/>
        </w:rPr>
        <w:t>Qu'ils revendiquent d'avoir le statut de père ou mère d'enfants qu'ils auraient acheté par insémination artificielle est une ignominie. Les enfants ont le droit de connaître leur filiation, ceux qui ont été abandonnés savent et souffrent cela. Donc, non catégoriquement non au mariage homosexuel !</w:t>
      </w:r>
    </w:p>
    <w:p w14:paraId="1D59DF3F" w14:textId="4EBC7FA1" w:rsidR="00114024" w:rsidRPr="00777D1B" w:rsidRDefault="0072725F" w:rsidP="00FD6455">
      <w:pPr>
        <w:pStyle w:val="Paragraphedeliste"/>
        <w:numPr>
          <w:ilvl w:val="0"/>
          <w:numId w:val="1"/>
        </w:numPr>
        <w:spacing w:line="24" w:lineRule="atLeast"/>
        <w:jc w:val="both"/>
        <w:rPr>
          <w:rFonts w:asciiTheme="majorHAnsi" w:hAnsiTheme="majorHAnsi" w:cs="Lucida Grande"/>
          <w:sz w:val="20"/>
          <w:szCs w:val="20"/>
        </w:rPr>
      </w:pPr>
      <w:r w:rsidRPr="00777D1B">
        <w:rPr>
          <w:rFonts w:asciiTheme="majorHAnsi" w:hAnsiTheme="majorHAnsi" w:cs="Verdana"/>
          <w:sz w:val="20"/>
          <w:szCs w:val="20"/>
        </w:rPr>
        <w:t>C</w:t>
      </w:r>
      <w:r w:rsidR="00114024" w:rsidRPr="00777D1B">
        <w:rPr>
          <w:rFonts w:asciiTheme="majorHAnsi" w:hAnsiTheme="majorHAnsi" w:cs="Verdana"/>
          <w:sz w:val="20"/>
          <w:szCs w:val="20"/>
        </w:rPr>
        <w:t>es dames ne veulent pas être "pénétrées" par le sexe opposé,</w:t>
      </w:r>
      <w:r w:rsidR="00B30833" w:rsidRPr="00777D1B">
        <w:rPr>
          <w:rFonts w:asciiTheme="majorHAnsi" w:hAnsiTheme="majorHAnsi" w:cs="Verdana"/>
          <w:sz w:val="20"/>
          <w:szCs w:val="20"/>
        </w:rPr>
        <w:t xml:space="preserve"> </w:t>
      </w:r>
      <w:r w:rsidR="00114024" w:rsidRPr="00777D1B">
        <w:rPr>
          <w:rFonts w:asciiTheme="majorHAnsi" w:hAnsiTheme="majorHAnsi" w:cs="Verdana"/>
          <w:sz w:val="20"/>
          <w:szCs w:val="20"/>
        </w:rPr>
        <w:t>mais elles veulent leur semence pour procréer,</w:t>
      </w:r>
      <w:r w:rsidR="00B30833" w:rsidRPr="00777D1B">
        <w:rPr>
          <w:rFonts w:asciiTheme="majorHAnsi" w:hAnsiTheme="majorHAnsi" w:cs="Verdana"/>
          <w:sz w:val="20"/>
          <w:szCs w:val="20"/>
        </w:rPr>
        <w:t xml:space="preserve"> </w:t>
      </w:r>
      <w:r w:rsidR="00114024" w:rsidRPr="00777D1B">
        <w:rPr>
          <w:rFonts w:asciiTheme="majorHAnsi" w:hAnsiTheme="majorHAnsi" w:cs="Verdana"/>
          <w:sz w:val="20"/>
          <w:szCs w:val="20"/>
        </w:rPr>
        <w:t>idem pour les hommes,</w:t>
      </w:r>
      <w:r w:rsidR="00B30833" w:rsidRPr="00777D1B">
        <w:rPr>
          <w:rFonts w:asciiTheme="majorHAnsi" w:hAnsiTheme="majorHAnsi" w:cs="Verdana"/>
          <w:sz w:val="20"/>
          <w:szCs w:val="20"/>
        </w:rPr>
        <w:t xml:space="preserve"> </w:t>
      </w:r>
      <w:r w:rsidR="00114024" w:rsidRPr="00777D1B">
        <w:rPr>
          <w:rFonts w:asciiTheme="majorHAnsi" w:hAnsiTheme="majorHAnsi" w:cs="Verdana"/>
          <w:sz w:val="20"/>
          <w:szCs w:val="20"/>
        </w:rPr>
        <w:t>ils ne veulent pas de rapport sexuel avec une femme mais ils veulent un utérus pour obtenir un enfant,</w:t>
      </w:r>
      <w:r w:rsidR="00B30833" w:rsidRPr="00777D1B">
        <w:rPr>
          <w:rFonts w:asciiTheme="majorHAnsi" w:hAnsiTheme="majorHAnsi" w:cs="Verdana"/>
          <w:sz w:val="20"/>
          <w:szCs w:val="20"/>
        </w:rPr>
        <w:t xml:space="preserve"> </w:t>
      </w:r>
      <w:r w:rsidR="007B5F20">
        <w:rPr>
          <w:rFonts w:asciiTheme="majorHAnsi" w:hAnsiTheme="majorHAnsi" w:cs="Verdana"/>
          <w:sz w:val="20"/>
          <w:szCs w:val="20"/>
        </w:rPr>
        <w:t>ils vont payer pour cette « location »</w:t>
      </w:r>
      <w:r w:rsidR="00114024" w:rsidRPr="00777D1B">
        <w:rPr>
          <w:rFonts w:asciiTheme="majorHAnsi" w:hAnsiTheme="majorHAnsi" w:cs="Verdana"/>
          <w:sz w:val="20"/>
          <w:szCs w:val="20"/>
        </w:rPr>
        <w:t>,</w:t>
      </w:r>
      <w:r w:rsidR="00B30833" w:rsidRPr="00777D1B">
        <w:rPr>
          <w:rFonts w:asciiTheme="majorHAnsi" w:hAnsiTheme="majorHAnsi" w:cs="Verdana"/>
          <w:sz w:val="20"/>
          <w:szCs w:val="20"/>
        </w:rPr>
        <w:t xml:space="preserve"> </w:t>
      </w:r>
      <w:r w:rsidR="00114024" w:rsidRPr="00777D1B">
        <w:rPr>
          <w:rFonts w:asciiTheme="majorHAnsi" w:hAnsiTheme="majorHAnsi" w:cs="Verdana"/>
          <w:sz w:val="20"/>
          <w:szCs w:val="20"/>
        </w:rPr>
        <w:t xml:space="preserve">donc cela est bien </w:t>
      </w:r>
      <w:r w:rsidR="007B5F20">
        <w:rPr>
          <w:rFonts w:asciiTheme="majorHAnsi" w:hAnsiTheme="majorHAnsi" w:cs="Verdana"/>
          <w:sz w:val="20"/>
          <w:szCs w:val="20"/>
        </w:rPr>
        <w:t>un commerce et l'enfant est la « marchandise »</w:t>
      </w:r>
      <w:r w:rsidR="00114024" w:rsidRPr="00777D1B">
        <w:rPr>
          <w:rFonts w:asciiTheme="majorHAnsi" w:hAnsiTheme="majorHAnsi" w:cs="Verdana"/>
          <w:sz w:val="20"/>
          <w:szCs w:val="20"/>
        </w:rPr>
        <w:t>,</w:t>
      </w:r>
      <w:r w:rsidR="00B30833" w:rsidRPr="00777D1B">
        <w:rPr>
          <w:rFonts w:asciiTheme="majorHAnsi" w:hAnsiTheme="majorHAnsi" w:cs="Verdana"/>
          <w:sz w:val="20"/>
          <w:szCs w:val="20"/>
        </w:rPr>
        <w:t xml:space="preserve"> </w:t>
      </w:r>
      <w:r w:rsidR="007B5F20">
        <w:rPr>
          <w:rFonts w:asciiTheme="majorHAnsi" w:hAnsiTheme="majorHAnsi" w:cs="Verdana"/>
          <w:sz w:val="20"/>
          <w:szCs w:val="20"/>
        </w:rPr>
        <w:t>allez comprendre!</w:t>
      </w:r>
    </w:p>
    <w:p w14:paraId="5AD72EF0" w14:textId="77777777" w:rsidR="0072725F" w:rsidRPr="00777D1B" w:rsidRDefault="0072725F" w:rsidP="0072725F">
      <w:pPr>
        <w:pStyle w:val="Paragraphedeliste"/>
        <w:spacing w:line="24" w:lineRule="atLeast"/>
        <w:jc w:val="both"/>
        <w:rPr>
          <w:rFonts w:asciiTheme="majorHAnsi" w:hAnsiTheme="majorHAnsi" w:cs="Lucida Grande"/>
          <w:sz w:val="20"/>
          <w:szCs w:val="20"/>
        </w:rPr>
      </w:pPr>
    </w:p>
    <w:p w14:paraId="408FFCFC" w14:textId="3D744822" w:rsidR="0072725F" w:rsidRPr="00777D1B" w:rsidRDefault="00B30833" w:rsidP="00FD6455">
      <w:pPr>
        <w:spacing w:line="24" w:lineRule="atLeast"/>
        <w:jc w:val="both"/>
        <w:rPr>
          <w:rFonts w:asciiTheme="majorHAnsi" w:hAnsiTheme="majorHAnsi" w:cs="Lucida Grande"/>
        </w:rPr>
      </w:pPr>
      <w:r w:rsidRPr="00777D1B">
        <w:rPr>
          <w:rFonts w:asciiTheme="majorHAnsi" w:hAnsiTheme="majorHAnsi" w:cs="Lucida Grande"/>
        </w:rPr>
        <w:t xml:space="preserve">J’ai </w:t>
      </w:r>
      <w:r w:rsidR="00486292" w:rsidRPr="00777D1B">
        <w:rPr>
          <w:rFonts w:asciiTheme="majorHAnsi" w:hAnsiTheme="majorHAnsi" w:cs="Lucida Grande"/>
        </w:rPr>
        <w:t>publié</w:t>
      </w:r>
      <w:r w:rsidRPr="00777D1B">
        <w:rPr>
          <w:rFonts w:asciiTheme="majorHAnsi" w:hAnsiTheme="majorHAnsi" w:cs="Lucida Grande"/>
        </w:rPr>
        <w:t xml:space="preserve"> certains de ces commentaires</w:t>
      </w:r>
      <w:r w:rsidR="00486292" w:rsidRPr="00777D1B">
        <w:rPr>
          <w:rFonts w:asciiTheme="majorHAnsi" w:hAnsiTheme="majorHAnsi" w:cs="Lucida Grande"/>
        </w:rPr>
        <w:t xml:space="preserve"> sur Facebook, histoire d’ouvrir le débat</w:t>
      </w:r>
      <w:r w:rsidRPr="00777D1B">
        <w:rPr>
          <w:rFonts w:asciiTheme="majorHAnsi" w:hAnsiTheme="majorHAnsi" w:cs="Lucida Grande"/>
        </w:rPr>
        <w:t xml:space="preserve">. Un </w:t>
      </w:r>
      <w:r w:rsidR="00B21432" w:rsidRPr="00777D1B">
        <w:rPr>
          <w:rFonts w:asciiTheme="majorHAnsi" w:hAnsiTheme="majorHAnsi" w:cs="Lucida Grande"/>
        </w:rPr>
        <w:t>bref</w:t>
      </w:r>
      <w:r w:rsidRPr="00777D1B">
        <w:rPr>
          <w:rFonts w:asciiTheme="majorHAnsi" w:hAnsiTheme="majorHAnsi" w:cs="Lucida Grande"/>
        </w:rPr>
        <w:t xml:space="preserve"> dialogue </w:t>
      </w:r>
      <w:r w:rsidR="00486292" w:rsidRPr="00777D1B">
        <w:rPr>
          <w:rFonts w:asciiTheme="majorHAnsi" w:hAnsiTheme="majorHAnsi" w:cs="Lucida Grande"/>
        </w:rPr>
        <w:t xml:space="preserve">qui </w:t>
      </w:r>
      <w:r w:rsidRPr="00777D1B">
        <w:rPr>
          <w:rFonts w:asciiTheme="majorHAnsi" w:hAnsiTheme="majorHAnsi" w:cs="Lucida Grande"/>
        </w:rPr>
        <w:t xml:space="preserve">s’est instauré entre </w:t>
      </w:r>
      <w:r w:rsidR="00486292" w:rsidRPr="00777D1B">
        <w:rPr>
          <w:rFonts w:asciiTheme="majorHAnsi" w:hAnsiTheme="majorHAnsi" w:cs="Lucida Grande"/>
        </w:rPr>
        <w:t xml:space="preserve">deux de mes amis </w:t>
      </w:r>
      <w:r w:rsidR="000161EC" w:rsidRPr="00777D1B">
        <w:rPr>
          <w:rFonts w:asciiTheme="majorHAnsi" w:hAnsiTheme="majorHAnsi" w:cs="Lucida Grande"/>
        </w:rPr>
        <w:t xml:space="preserve">donne une clé de lecture essentielle des discours homophobes : </w:t>
      </w:r>
    </w:p>
    <w:p w14:paraId="68099996" w14:textId="77777777" w:rsidR="00FE1C3C" w:rsidRPr="00777D1B" w:rsidRDefault="00FE1C3C" w:rsidP="00FD6455">
      <w:pPr>
        <w:spacing w:line="24" w:lineRule="atLeast"/>
        <w:jc w:val="both"/>
        <w:rPr>
          <w:rFonts w:asciiTheme="majorHAnsi" w:hAnsiTheme="majorHAnsi" w:cs="Lucida Grande"/>
        </w:rPr>
      </w:pPr>
    </w:p>
    <w:p w14:paraId="1BD6470F" w14:textId="43CEC2B6" w:rsidR="00114024" w:rsidRPr="00777D1B" w:rsidRDefault="00B30833" w:rsidP="00B30833">
      <w:pPr>
        <w:spacing w:line="24" w:lineRule="atLeast"/>
        <w:ind w:left="708"/>
        <w:jc w:val="both"/>
        <w:rPr>
          <w:rFonts w:asciiTheme="majorHAnsi" w:hAnsiTheme="majorHAnsi" w:cs="Lucida Grande"/>
          <w:sz w:val="20"/>
          <w:szCs w:val="20"/>
        </w:rPr>
      </w:pPr>
      <w:r w:rsidRPr="00777D1B">
        <w:rPr>
          <w:rFonts w:asciiTheme="majorHAnsi" w:hAnsiTheme="majorHAnsi" w:cs="Lucida Grande"/>
          <w:sz w:val="20"/>
          <w:szCs w:val="20"/>
        </w:rPr>
        <w:t>- C'est inté</w:t>
      </w:r>
      <w:r w:rsidR="00114024" w:rsidRPr="00777D1B">
        <w:rPr>
          <w:rFonts w:asciiTheme="majorHAnsi" w:hAnsiTheme="majorHAnsi" w:cs="Lucida Grande"/>
          <w:sz w:val="20"/>
          <w:szCs w:val="20"/>
        </w:rPr>
        <w:t xml:space="preserve">ressant de voir comme des gens probablement par ailleurs </w:t>
      </w:r>
      <w:r w:rsidRPr="00777D1B">
        <w:rPr>
          <w:rFonts w:asciiTheme="majorHAnsi" w:hAnsiTheme="majorHAnsi" w:cs="Lucida Grande"/>
          <w:sz w:val="20"/>
          <w:szCs w:val="20"/>
        </w:rPr>
        <w:t>pas plus bê</w:t>
      </w:r>
      <w:r w:rsidR="00114024" w:rsidRPr="00777D1B">
        <w:rPr>
          <w:rFonts w:asciiTheme="majorHAnsi" w:hAnsiTheme="majorHAnsi" w:cs="Lucida Grande"/>
          <w:sz w:val="20"/>
          <w:szCs w:val="20"/>
        </w:rPr>
        <w:t>tes que vous et moi sont capabl</w:t>
      </w:r>
      <w:r w:rsidRPr="00777D1B">
        <w:rPr>
          <w:rFonts w:asciiTheme="majorHAnsi" w:hAnsiTheme="majorHAnsi" w:cs="Lucida Grande"/>
          <w:sz w:val="20"/>
          <w:szCs w:val="20"/>
        </w:rPr>
        <w:t>es de tenir des propos aussi stéréotypé</w:t>
      </w:r>
      <w:r w:rsidR="00114024" w:rsidRPr="00777D1B">
        <w:rPr>
          <w:rFonts w:asciiTheme="majorHAnsi" w:hAnsiTheme="majorHAnsi" w:cs="Lucida Grande"/>
          <w:sz w:val="20"/>
          <w:szCs w:val="20"/>
        </w:rPr>
        <w:t>s lorsque le sujet le</w:t>
      </w:r>
      <w:r w:rsidRPr="00777D1B">
        <w:rPr>
          <w:rFonts w:asciiTheme="majorHAnsi" w:hAnsiTheme="majorHAnsi" w:cs="Lucida Grande"/>
          <w:sz w:val="20"/>
          <w:szCs w:val="20"/>
        </w:rPr>
        <w:t>s touche trop dans leur identité</w:t>
      </w:r>
      <w:r w:rsidR="00114024" w:rsidRPr="00777D1B">
        <w:rPr>
          <w:rFonts w:asciiTheme="majorHAnsi" w:hAnsiTheme="majorHAnsi" w:cs="Lucida Grande"/>
          <w:sz w:val="20"/>
          <w:szCs w:val="20"/>
        </w:rPr>
        <w:t xml:space="preserve">. </w:t>
      </w:r>
    </w:p>
    <w:p w14:paraId="31C515A5" w14:textId="6E10AA10" w:rsidR="00114024" w:rsidRPr="00777D1B" w:rsidRDefault="00B30833" w:rsidP="00B30833">
      <w:pPr>
        <w:spacing w:line="24" w:lineRule="atLeast"/>
        <w:ind w:left="708"/>
        <w:jc w:val="both"/>
        <w:rPr>
          <w:rFonts w:asciiTheme="majorHAnsi" w:hAnsiTheme="majorHAnsi" w:cs="Lucida Grande"/>
          <w:sz w:val="20"/>
          <w:szCs w:val="20"/>
        </w:rPr>
      </w:pPr>
      <w:r w:rsidRPr="00777D1B">
        <w:rPr>
          <w:rFonts w:asciiTheme="majorHAnsi" w:hAnsiTheme="majorHAnsi" w:cs="Lucida Grande"/>
          <w:sz w:val="20"/>
          <w:szCs w:val="20"/>
        </w:rPr>
        <w:t xml:space="preserve">- </w:t>
      </w:r>
      <w:r w:rsidR="00114024" w:rsidRPr="00777D1B">
        <w:rPr>
          <w:rFonts w:asciiTheme="majorHAnsi" w:hAnsiTheme="majorHAnsi" w:cs="Lucida Grande"/>
          <w:sz w:val="20"/>
          <w:szCs w:val="20"/>
        </w:rPr>
        <w:t>Euh, si, plus bêtes quand même. Les amis d'amis de mes cousins qui ont vu l'ours, ne m'autorisent pas à parler de l'ours avec compétence. L'union homosexuelle durable existe, c'est une réalité, comme l'éducation d'enfants par des couples homosexuels. C'est là. Mais en dehors du monde, et donc des compétences, de ces gens.</w:t>
      </w:r>
    </w:p>
    <w:p w14:paraId="1FD07413" w14:textId="77777777" w:rsidR="00CC7833" w:rsidRPr="00777D1B" w:rsidRDefault="00CC7833" w:rsidP="00B30833">
      <w:pPr>
        <w:spacing w:line="24" w:lineRule="atLeast"/>
        <w:ind w:left="708"/>
        <w:jc w:val="both"/>
        <w:rPr>
          <w:rFonts w:asciiTheme="majorHAnsi" w:hAnsiTheme="majorHAnsi" w:cs="Lucida Grande"/>
          <w:sz w:val="20"/>
          <w:szCs w:val="20"/>
        </w:rPr>
      </w:pPr>
    </w:p>
    <w:p w14:paraId="2CB24B50" w14:textId="3D9D8A98" w:rsidR="002B183F" w:rsidRPr="00777D1B" w:rsidRDefault="00F53CE6" w:rsidP="002B183F">
      <w:pPr>
        <w:widowControl w:val="0"/>
        <w:autoSpaceDE w:val="0"/>
        <w:autoSpaceDN w:val="0"/>
        <w:adjustRightInd w:val="0"/>
        <w:spacing w:line="24" w:lineRule="atLeast"/>
        <w:jc w:val="both"/>
        <w:rPr>
          <w:rFonts w:asciiTheme="majorHAnsi" w:hAnsiTheme="majorHAnsi" w:cs="Arial"/>
        </w:rPr>
      </w:pPr>
      <w:r w:rsidRPr="00777D1B">
        <w:rPr>
          <w:rFonts w:asciiTheme="majorHAnsi" w:hAnsiTheme="majorHAnsi" w:cs="Lucida Grande"/>
        </w:rPr>
        <w:t>Il est délicat d’</w:t>
      </w:r>
      <w:r w:rsidR="000161EC" w:rsidRPr="00777D1B">
        <w:rPr>
          <w:rFonts w:asciiTheme="majorHAnsi" w:hAnsiTheme="majorHAnsi" w:cs="Lucida Grande"/>
        </w:rPr>
        <w:t>adhérer au second point de vue</w:t>
      </w:r>
      <w:r w:rsidR="007B5F20">
        <w:rPr>
          <w:rFonts w:asciiTheme="majorHAnsi" w:hAnsiTheme="majorHAnsi" w:cs="Lucida Grande"/>
        </w:rPr>
        <w:t>, qui pourrait être qualifié d’élitiste</w:t>
      </w:r>
      <w:r w:rsidR="000161EC" w:rsidRPr="00777D1B">
        <w:rPr>
          <w:rFonts w:asciiTheme="majorHAnsi" w:hAnsiTheme="majorHAnsi" w:cs="Lucida Grande"/>
        </w:rPr>
        <w:t>. Mais faison</w:t>
      </w:r>
      <w:r w:rsidR="007B5F20">
        <w:rPr>
          <w:rFonts w:asciiTheme="majorHAnsi" w:hAnsiTheme="majorHAnsi" w:cs="Lucida Grande"/>
        </w:rPr>
        <w:t>s fi du politiquement correct : l</w:t>
      </w:r>
      <w:r w:rsidR="00FE1C3C" w:rsidRPr="00777D1B">
        <w:rPr>
          <w:rFonts w:asciiTheme="majorHAnsi" w:hAnsiTheme="majorHAnsi" w:cs="Lucida Grande"/>
        </w:rPr>
        <w:t xml:space="preserve">a </w:t>
      </w:r>
      <w:r w:rsidR="008A5B65" w:rsidRPr="00777D1B">
        <w:rPr>
          <w:rFonts w:asciiTheme="majorHAnsi" w:hAnsiTheme="majorHAnsi" w:cs="Lucida Grande"/>
        </w:rPr>
        <w:t>« </w:t>
      </w:r>
      <w:r w:rsidR="00FE1C3C" w:rsidRPr="00777D1B">
        <w:rPr>
          <w:rFonts w:asciiTheme="majorHAnsi" w:hAnsiTheme="majorHAnsi" w:cs="Lucida Grande"/>
        </w:rPr>
        <w:t>bêtise</w:t>
      </w:r>
      <w:r w:rsidR="008A5B65" w:rsidRPr="00777D1B">
        <w:rPr>
          <w:rFonts w:asciiTheme="majorHAnsi" w:hAnsiTheme="majorHAnsi" w:cs="Lucida Grande"/>
        </w:rPr>
        <w:t> »</w:t>
      </w:r>
      <w:r w:rsidR="00FE1C3C" w:rsidRPr="00777D1B">
        <w:rPr>
          <w:rFonts w:asciiTheme="majorHAnsi" w:hAnsiTheme="majorHAnsi" w:cs="Lucida Grande"/>
        </w:rPr>
        <w:t xml:space="preserve"> </w:t>
      </w:r>
      <w:r w:rsidR="007B5F20">
        <w:rPr>
          <w:rFonts w:asciiTheme="majorHAnsi" w:hAnsiTheme="majorHAnsi" w:cs="Lucida Grande"/>
        </w:rPr>
        <w:t xml:space="preserve">y </w:t>
      </w:r>
      <w:r w:rsidR="00FE1C3C" w:rsidRPr="00777D1B">
        <w:rPr>
          <w:rFonts w:asciiTheme="majorHAnsi" w:hAnsiTheme="majorHAnsi" w:cs="Lucida Grande"/>
        </w:rPr>
        <w:t xml:space="preserve">est </w:t>
      </w:r>
      <w:r w:rsidR="008A5B65" w:rsidRPr="00777D1B">
        <w:rPr>
          <w:rFonts w:asciiTheme="majorHAnsi" w:hAnsiTheme="majorHAnsi" w:cs="Lucida Grande"/>
        </w:rPr>
        <w:t>à juste titre</w:t>
      </w:r>
      <w:r w:rsidRPr="00777D1B">
        <w:rPr>
          <w:rFonts w:asciiTheme="majorHAnsi" w:hAnsiTheme="majorHAnsi" w:cs="Lucida Grande"/>
        </w:rPr>
        <w:t xml:space="preserve"> définie</w:t>
      </w:r>
      <w:r w:rsidR="00486292" w:rsidRPr="00777D1B">
        <w:rPr>
          <w:rFonts w:asciiTheme="majorHAnsi" w:hAnsiTheme="majorHAnsi" w:cs="Lucida Grande"/>
        </w:rPr>
        <w:t xml:space="preserve"> comme un manque </w:t>
      </w:r>
      <w:r w:rsidRPr="00777D1B">
        <w:rPr>
          <w:rFonts w:asciiTheme="majorHAnsi" w:hAnsiTheme="majorHAnsi" w:cs="Lucida Grande"/>
        </w:rPr>
        <w:t xml:space="preserve">d’expérience, un déficit de reconnaissance </w:t>
      </w:r>
      <w:r w:rsidR="00486292" w:rsidRPr="00777D1B">
        <w:rPr>
          <w:rFonts w:asciiTheme="majorHAnsi" w:hAnsiTheme="majorHAnsi" w:cs="Lucida Grande"/>
        </w:rPr>
        <w:t>de possibles existants, mais filtrés par certaines</w:t>
      </w:r>
      <w:r w:rsidR="00205480" w:rsidRPr="00777D1B">
        <w:rPr>
          <w:rFonts w:asciiTheme="majorHAnsi" w:hAnsiTheme="majorHAnsi" w:cs="Lucida Grande"/>
        </w:rPr>
        <w:t xml:space="preserve"> idéologies</w:t>
      </w:r>
      <w:r w:rsidR="00D56CBC" w:rsidRPr="00777D1B">
        <w:rPr>
          <w:rFonts w:asciiTheme="majorHAnsi" w:hAnsiTheme="majorHAnsi" w:cs="Lucida Grande"/>
        </w:rPr>
        <w:t xml:space="preserve"> (souvent religieuses)</w:t>
      </w:r>
      <w:r w:rsidR="00205480" w:rsidRPr="00777D1B">
        <w:rPr>
          <w:rFonts w:asciiTheme="majorHAnsi" w:hAnsiTheme="majorHAnsi" w:cs="Lucida Grande"/>
        </w:rPr>
        <w:t xml:space="preserve"> et jugés « contre nature », considérés comme </w:t>
      </w:r>
      <w:r w:rsidR="00486292" w:rsidRPr="00777D1B">
        <w:rPr>
          <w:rFonts w:asciiTheme="majorHAnsi" w:hAnsiTheme="majorHAnsi" w:cs="Lucida Grande"/>
        </w:rPr>
        <w:t>« niant le réel »</w:t>
      </w:r>
      <w:r w:rsidR="006E3CE3" w:rsidRPr="00777D1B">
        <w:rPr>
          <w:rFonts w:asciiTheme="majorHAnsi" w:hAnsiTheme="majorHAnsi" w:cs="Lucida Grande"/>
        </w:rPr>
        <w:t xml:space="preserve">. </w:t>
      </w:r>
      <w:r w:rsidR="000161EC" w:rsidRPr="00777D1B">
        <w:rPr>
          <w:rFonts w:asciiTheme="majorHAnsi" w:hAnsiTheme="majorHAnsi" w:cs="Lucida Grande"/>
        </w:rPr>
        <w:t xml:space="preserve">Déconstruisons quelques </w:t>
      </w:r>
      <w:r w:rsidR="00777D1B">
        <w:rPr>
          <w:rFonts w:asciiTheme="majorHAnsi" w:hAnsiTheme="majorHAnsi" w:cs="Lucida Grande"/>
        </w:rPr>
        <w:t>arguments fallacieux</w:t>
      </w:r>
      <w:r w:rsidR="007B5F20">
        <w:rPr>
          <w:rFonts w:asciiTheme="majorHAnsi" w:hAnsiTheme="majorHAnsi" w:cs="Lucida Grande"/>
        </w:rPr>
        <w:t xml:space="preserve"> pour « dégonfler la baudruche rhétorique ».</w:t>
      </w:r>
      <w:r w:rsidR="000161EC" w:rsidRPr="00777D1B">
        <w:rPr>
          <w:rFonts w:asciiTheme="majorHAnsi" w:hAnsiTheme="majorHAnsi" w:cs="Lucida Grande"/>
        </w:rPr>
        <w:t xml:space="preserve"> </w:t>
      </w:r>
      <w:r w:rsidR="007B5F20">
        <w:rPr>
          <w:rFonts w:asciiTheme="majorHAnsi" w:hAnsiTheme="majorHAnsi" w:cs="Lucida Grande"/>
        </w:rPr>
        <w:t xml:space="preserve">Commençons </w:t>
      </w:r>
      <w:r w:rsidR="00081582">
        <w:rPr>
          <w:rFonts w:asciiTheme="majorHAnsi" w:hAnsiTheme="majorHAnsi" w:cs="Lucida Grande"/>
        </w:rPr>
        <w:t xml:space="preserve">par le dérisoire appel au pathos de Zemmour : les premiers mots qu’apprendraient les enfants ne seraient plus « papa » et « maman » mais « parent 1 » et « parent 2 ». Qui tomberait dans le piège de cet amalgame entre étiquettes administratives et désignations affectives ? </w:t>
      </w:r>
      <w:r w:rsidR="007B5F20">
        <w:rPr>
          <w:rFonts w:asciiTheme="majorHAnsi" w:hAnsiTheme="majorHAnsi" w:cs="Lucida Grande"/>
        </w:rPr>
        <w:t>Plus sérieusement,</w:t>
      </w:r>
      <w:r w:rsidR="00205480" w:rsidRPr="00777D1B">
        <w:rPr>
          <w:rFonts w:asciiTheme="majorHAnsi" w:hAnsiTheme="majorHAnsi" w:cs="Lucida Grande"/>
        </w:rPr>
        <w:t xml:space="preserve"> </w:t>
      </w:r>
      <w:r w:rsidR="00081582">
        <w:rPr>
          <w:rFonts w:asciiTheme="majorHAnsi" w:hAnsiTheme="majorHAnsi" w:cs="Lucida Grande"/>
        </w:rPr>
        <w:t xml:space="preserve">puisque les opposants au mariage et à l’adoption pour les couples homosexuels </w:t>
      </w:r>
      <w:r w:rsidR="00D56CBC" w:rsidRPr="00777D1B">
        <w:rPr>
          <w:rFonts w:asciiTheme="majorHAnsi" w:hAnsiTheme="majorHAnsi" w:cs="Lucida Grande"/>
        </w:rPr>
        <w:t xml:space="preserve">en </w:t>
      </w:r>
      <w:r w:rsidR="004D6F44" w:rsidRPr="00777D1B">
        <w:rPr>
          <w:rFonts w:asciiTheme="majorHAnsi" w:hAnsiTheme="majorHAnsi" w:cs="Lucida Grande"/>
        </w:rPr>
        <w:t>appelle</w:t>
      </w:r>
      <w:r w:rsidR="00081582">
        <w:rPr>
          <w:rFonts w:asciiTheme="majorHAnsi" w:hAnsiTheme="majorHAnsi" w:cs="Lucida Grande"/>
        </w:rPr>
        <w:t>nt</w:t>
      </w:r>
      <w:r w:rsidR="00D56CBC" w:rsidRPr="00777D1B">
        <w:rPr>
          <w:rFonts w:asciiTheme="majorHAnsi" w:hAnsiTheme="majorHAnsi" w:cs="Lucida Grande"/>
        </w:rPr>
        <w:t xml:space="preserve"> toujours à la Nature, </w:t>
      </w:r>
      <w:r w:rsidR="00205480" w:rsidRPr="00777D1B">
        <w:rPr>
          <w:rFonts w:asciiTheme="majorHAnsi" w:hAnsiTheme="majorHAnsi" w:cs="Lucida Grande"/>
        </w:rPr>
        <w:t>l</w:t>
      </w:r>
      <w:r w:rsidR="00486292" w:rsidRPr="00777D1B">
        <w:rPr>
          <w:rFonts w:asciiTheme="majorHAnsi" w:hAnsiTheme="majorHAnsi" w:cs="Lucida Grande"/>
        </w:rPr>
        <w:t xml:space="preserve">’homosexualité </w:t>
      </w:r>
      <w:r w:rsidR="00777D1B">
        <w:rPr>
          <w:rFonts w:asciiTheme="majorHAnsi" w:hAnsiTheme="majorHAnsi" w:cs="Lucida Grande"/>
        </w:rPr>
        <w:t>n’est de loin pas « contre nature »</w:t>
      </w:r>
      <w:r w:rsidR="00205480" w:rsidRPr="00777D1B">
        <w:rPr>
          <w:rFonts w:asciiTheme="majorHAnsi" w:hAnsiTheme="majorHAnsi" w:cs="Lucida Grande"/>
        </w:rPr>
        <w:t xml:space="preserve">, </w:t>
      </w:r>
      <w:r w:rsidR="00486292" w:rsidRPr="00777D1B">
        <w:rPr>
          <w:rFonts w:asciiTheme="majorHAnsi" w:hAnsiTheme="majorHAnsi" w:cs="Lucida Grande"/>
        </w:rPr>
        <w:t xml:space="preserve">preuve en sont les </w:t>
      </w:r>
      <w:r w:rsidR="004D6F44" w:rsidRPr="00777D1B">
        <w:rPr>
          <w:rFonts w:asciiTheme="majorHAnsi" w:hAnsiTheme="majorHAnsi" w:cs="Lucida Grande"/>
        </w:rPr>
        <w:t xml:space="preserve">nombreuses </w:t>
      </w:r>
      <w:r w:rsidR="00486292" w:rsidRPr="00777D1B">
        <w:rPr>
          <w:rFonts w:asciiTheme="majorHAnsi" w:hAnsiTheme="majorHAnsi" w:cs="Lucida Grande"/>
        </w:rPr>
        <w:t>recherches des ét</w:t>
      </w:r>
      <w:r w:rsidR="00205480" w:rsidRPr="00777D1B">
        <w:rPr>
          <w:rFonts w:asciiTheme="majorHAnsi" w:hAnsiTheme="majorHAnsi" w:cs="Lucida Grande"/>
        </w:rPr>
        <w:t>h</w:t>
      </w:r>
      <w:r w:rsidR="00486292" w:rsidRPr="00777D1B">
        <w:rPr>
          <w:rFonts w:asciiTheme="majorHAnsi" w:hAnsiTheme="majorHAnsi" w:cs="Lucida Grande"/>
        </w:rPr>
        <w:t xml:space="preserve">ologues </w:t>
      </w:r>
      <w:r w:rsidR="00081582">
        <w:rPr>
          <w:rFonts w:asciiTheme="majorHAnsi" w:hAnsiTheme="majorHAnsi" w:cs="Lucida Grande"/>
        </w:rPr>
        <w:t xml:space="preserve">qui ont démontré que plusieurs </w:t>
      </w:r>
      <w:r w:rsidR="00205480" w:rsidRPr="00777D1B">
        <w:rPr>
          <w:rFonts w:asciiTheme="majorHAnsi" w:hAnsiTheme="majorHAnsi" w:cs="Lucida Grande"/>
        </w:rPr>
        <w:t xml:space="preserve">espèces animales </w:t>
      </w:r>
      <w:r w:rsidR="000161EC" w:rsidRPr="00777D1B">
        <w:rPr>
          <w:rFonts w:asciiTheme="majorHAnsi" w:hAnsiTheme="majorHAnsi" w:cs="Lucida Grande"/>
        </w:rPr>
        <w:t xml:space="preserve">(comme les dauphins, les bonobos ou certains lézards) </w:t>
      </w:r>
      <w:r w:rsidR="00205480" w:rsidRPr="00777D1B">
        <w:rPr>
          <w:rFonts w:asciiTheme="majorHAnsi" w:hAnsiTheme="majorHAnsi" w:cs="Lucida Grande"/>
        </w:rPr>
        <w:t xml:space="preserve">s’adonnaient à des pratiques sexuelles non reproductives. </w:t>
      </w:r>
      <w:r w:rsidR="00D56CBC" w:rsidRPr="00777D1B">
        <w:rPr>
          <w:rFonts w:asciiTheme="majorHAnsi" w:hAnsiTheme="majorHAnsi" w:cs="Lucida Grande"/>
        </w:rPr>
        <w:t xml:space="preserve">Pour </w:t>
      </w:r>
      <w:r w:rsidR="00DE30E3" w:rsidRPr="00777D1B">
        <w:rPr>
          <w:rFonts w:asciiTheme="majorHAnsi" w:hAnsiTheme="majorHAnsi" w:cs="Lucida Grande"/>
        </w:rPr>
        <w:t>ce qui est de</w:t>
      </w:r>
      <w:r w:rsidR="00081582">
        <w:rPr>
          <w:rFonts w:asciiTheme="majorHAnsi" w:hAnsiTheme="majorHAnsi" w:cs="Lucida Grande"/>
        </w:rPr>
        <w:t>s « conséquences » de l’homop</w:t>
      </w:r>
      <w:r w:rsidR="00DE30E3" w:rsidRPr="00777D1B">
        <w:rPr>
          <w:rFonts w:asciiTheme="majorHAnsi" w:hAnsiTheme="majorHAnsi" w:cs="Lucida Grande"/>
        </w:rPr>
        <w:t>arentalité,</w:t>
      </w:r>
      <w:r w:rsidR="00D56CBC" w:rsidRPr="00777D1B">
        <w:rPr>
          <w:rFonts w:asciiTheme="majorHAnsi" w:hAnsiTheme="majorHAnsi" w:cs="Lucida Grande"/>
        </w:rPr>
        <w:t xml:space="preserve"> </w:t>
      </w:r>
      <w:r w:rsidR="00DE30E3" w:rsidRPr="00777D1B">
        <w:rPr>
          <w:rFonts w:asciiTheme="majorHAnsi" w:hAnsiTheme="majorHAnsi" w:cs="Lucida Grande"/>
        </w:rPr>
        <w:t xml:space="preserve">on dispose </w:t>
      </w:r>
      <w:r w:rsidR="000161EC" w:rsidRPr="00777D1B">
        <w:rPr>
          <w:rFonts w:asciiTheme="majorHAnsi" w:hAnsiTheme="majorHAnsi" w:cs="Lucida Grande"/>
        </w:rPr>
        <w:t>de suffisamment d’</w:t>
      </w:r>
      <w:r w:rsidR="004D6F44" w:rsidRPr="00777D1B">
        <w:rPr>
          <w:rFonts w:asciiTheme="majorHAnsi" w:hAnsiTheme="majorHAnsi" w:cs="Lucida Grande"/>
        </w:rPr>
        <w:t>évidences</w:t>
      </w:r>
      <w:r w:rsidR="00DE30E3" w:rsidRPr="00777D1B">
        <w:rPr>
          <w:rFonts w:asciiTheme="majorHAnsi" w:hAnsiTheme="majorHAnsi" w:cs="Lucida Grande"/>
        </w:rPr>
        <w:t xml:space="preserve"> scientifiques </w:t>
      </w:r>
      <w:r w:rsidR="000161EC" w:rsidRPr="00777D1B">
        <w:rPr>
          <w:rFonts w:asciiTheme="majorHAnsi" w:hAnsiTheme="majorHAnsi" w:cs="Lucida Grande"/>
        </w:rPr>
        <w:t>pour affirmer</w:t>
      </w:r>
      <w:r w:rsidR="004D6F44" w:rsidRPr="00777D1B">
        <w:rPr>
          <w:rFonts w:asciiTheme="majorHAnsi" w:hAnsiTheme="majorHAnsi" w:cs="Lucida Grande"/>
        </w:rPr>
        <w:t xml:space="preserve"> </w:t>
      </w:r>
      <w:r w:rsidR="00DE30E3" w:rsidRPr="00777D1B">
        <w:rPr>
          <w:rFonts w:asciiTheme="majorHAnsi" w:hAnsiTheme="majorHAnsi" w:cs="Lucida Grande"/>
        </w:rPr>
        <w:t>que les préférences sexuelles des parents n’influence</w:t>
      </w:r>
      <w:r w:rsidR="007B5F20">
        <w:rPr>
          <w:rFonts w:asciiTheme="majorHAnsi" w:hAnsiTheme="majorHAnsi" w:cs="Lucida Grande"/>
        </w:rPr>
        <w:t>nt</w:t>
      </w:r>
      <w:r w:rsidR="00DE30E3" w:rsidRPr="00777D1B">
        <w:rPr>
          <w:rFonts w:asciiTheme="majorHAnsi" w:hAnsiTheme="majorHAnsi" w:cs="Lucida Grande"/>
        </w:rPr>
        <w:t xml:space="preserve"> pas les comportements des enfants (nombre d’homosexuels </w:t>
      </w:r>
      <w:r w:rsidR="000161EC" w:rsidRPr="00777D1B">
        <w:rPr>
          <w:rFonts w:asciiTheme="majorHAnsi" w:hAnsiTheme="majorHAnsi" w:cs="Lucida Grande"/>
        </w:rPr>
        <w:t>n’</w:t>
      </w:r>
      <w:r w:rsidR="00DE30E3" w:rsidRPr="00777D1B">
        <w:rPr>
          <w:rFonts w:asciiTheme="majorHAnsi" w:hAnsiTheme="majorHAnsi" w:cs="Lucida Grande"/>
        </w:rPr>
        <w:t>ont</w:t>
      </w:r>
      <w:r w:rsidR="000161EC" w:rsidRPr="00777D1B">
        <w:rPr>
          <w:rFonts w:asciiTheme="majorHAnsi" w:hAnsiTheme="majorHAnsi" w:cs="Lucida Grande"/>
        </w:rPr>
        <w:t>-ils pas</w:t>
      </w:r>
      <w:r w:rsidR="00DE30E3" w:rsidRPr="00777D1B">
        <w:rPr>
          <w:rFonts w:asciiTheme="majorHAnsi" w:hAnsiTheme="majorHAnsi" w:cs="Lucida Grande"/>
        </w:rPr>
        <w:t xml:space="preserve"> grandi au sein de familles hétérosexuelles</w:t>
      </w:r>
      <w:r w:rsidR="000161EC" w:rsidRPr="00777D1B">
        <w:rPr>
          <w:rFonts w:asciiTheme="majorHAnsi" w:hAnsiTheme="majorHAnsi" w:cs="Lucida Grande"/>
        </w:rPr>
        <w:t> ?</w:t>
      </w:r>
      <w:r w:rsidR="00DE30E3" w:rsidRPr="00777D1B">
        <w:rPr>
          <w:rFonts w:asciiTheme="majorHAnsi" w:hAnsiTheme="majorHAnsi" w:cs="Lucida Grande"/>
        </w:rPr>
        <w:t>).</w:t>
      </w:r>
      <w:r w:rsidR="000161EC" w:rsidRPr="00777D1B">
        <w:rPr>
          <w:rFonts w:asciiTheme="majorHAnsi" w:hAnsiTheme="majorHAnsi" w:cs="Arial"/>
        </w:rPr>
        <w:t xml:space="preserve"> Le statut socio-économique des parents joue en revanche un rôle sur l’</w:t>
      </w:r>
      <w:r w:rsidR="00FE1C3C" w:rsidRPr="00777D1B">
        <w:rPr>
          <w:rFonts w:asciiTheme="majorHAnsi" w:hAnsiTheme="majorHAnsi" w:cs="Arial"/>
          <w:bCs/>
        </w:rPr>
        <w:t xml:space="preserve">évolution </w:t>
      </w:r>
      <w:r w:rsidR="007B5F20">
        <w:rPr>
          <w:rFonts w:asciiTheme="majorHAnsi" w:hAnsiTheme="majorHAnsi" w:cs="Arial"/>
          <w:bCs/>
        </w:rPr>
        <w:t>des enfants</w:t>
      </w:r>
      <w:r w:rsidR="00FE1C3C" w:rsidRPr="00777D1B">
        <w:rPr>
          <w:rFonts w:asciiTheme="majorHAnsi" w:hAnsiTheme="majorHAnsi" w:cs="Arial"/>
          <w:bCs/>
        </w:rPr>
        <w:t xml:space="preserve"> </w:t>
      </w:r>
      <w:r w:rsidR="000161EC" w:rsidRPr="00777D1B">
        <w:rPr>
          <w:rFonts w:asciiTheme="majorHAnsi" w:hAnsiTheme="majorHAnsi" w:cs="Arial"/>
          <w:bCs/>
        </w:rPr>
        <w:t xml:space="preserve">qui </w:t>
      </w:r>
      <w:r w:rsidR="00FE1C3C" w:rsidRPr="00777D1B">
        <w:rPr>
          <w:rFonts w:asciiTheme="majorHAnsi" w:hAnsiTheme="majorHAnsi" w:cs="Arial"/>
          <w:bCs/>
        </w:rPr>
        <w:t>dép</w:t>
      </w:r>
      <w:r w:rsidR="000161EC" w:rsidRPr="00777D1B">
        <w:rPr>
          <w:rFonts w:asciiTheme="majorHAnsi" w:hAnsiTheme="majorHAnsi" w:cs="Arial"/>
          <w:bCs/>
        </w:rPr>
        <w:t xml:space="preserve">endra alors </w:t>
      </w:r>
      <w:r w:rsidR="00FE1C3C" w:rsidRPr="00777D1B">
        <w:rPr>
          <w:rFonts w:asciiTheme="majorHAnsi" w:hAnsiTheme="majorHAnsi" w:cs="Arial"/>
          <w:bCs/>
        </w:rPr>
        <w:t>de la stabilit</w:t>
      </w:r>
      <w:r w:rsidR="00187E0A">
        <w:rPr>
          <w:rFonts w:asciiTheme="majorHAnsi" w:hAnsiTheme="majorHAnsi" w:cs="Arial"/>
          <w:bCs/>
        </w:rPr>
        <w:t>é d</w:t>
      </w:r>
      <w:r w:rsidR="00252324">
        <w:rPr>
          <w:rFonts w:asciiTheme="majorHAnsi" w:hAnsiTheme="majorHAnsi" w:cs="Arial"/>
          <w:bCs/>
        </w:rPr>
        <w:t>e la structure familiale</w:t>
      </w:r>
      <w:r w:rsidR="00187E0A">
        <w:rPr>
          <w:rFonts w:asciiTheme="majorHAnsi" w:hAnsiTheme="majorHAnsi" w:cs="Arial"/>
          <w:bCs/>
        </w:rPr>
        <w:t>, quelle qu’en soit la composition,</w:t>
      </w:r>
      <w:r w:rsidR="000161EC" w:rsidRPr="00777D1B">
        <w:rPr>
          <w:rFonts w:asciiTheme="majorHAnsi" w:hAnsiTheme="majorHAnsi" w:cs="Arial"/>
          <w:bCs/>
        </w:rPr>
        <w:t xml:space="preserve"> face à des situations d’adversité. L’un des </w:t>
      </w:r>
      <w:r w:rsidR="007B5F20">
        <w:rPr>
          <w:rFonts w:asciiTheme="majorHAnsi" w:hAnsiTheme="majorHAnsi" w:cs="Arial"/>
          <w:bCs/>
        </w:rPr>
        <w:t xml:space="preserve">seuls </w:t>
      </w:r>
      <w:r w:rsidR="00FE1C3C" w:rsidRPr="00777D1B">
        <w:rPr>
          <w:rFonts w:asciiTheme="majorHAnsi" w:hAnsiTheme="majorHAnsi" w:cs="Arial"/>
          <w:bCs/>
        </w:rPr>
        <w:t>problème</w:t>
      </w:r>
      <w:r w:rsidR="000161EC" w:rsidRPr="00777D1B">
        <w:rPr>
          <w:rFonts w:asciiTheme="majorHAnsi" w:hAnsiTheme="majorHAnsi" w:cs="Arial"/>
          <w:bCs/>
        </w:rPr>
        <w:t>s réels posés par l’homoparentalité</w:t>
      </w:r>
      <w:r w:rsidR="00FE1C3C" w:rsidRPr="00777D1B">
        <w:rPr>
          <w:rFonts w:asciiTheme="majorHAnsi" w:hAnsiTheme="majorHAnsi" w:cs="Arial"/>
          <w:bCs/>
        </w:rPr>
        <w:t xml:space="preserve"> est le regard </w:t>
      </w:r>
      <w:r w:rsidR="000161EC" w:rsidRPr="00777D1B">
        <w:rPr>
          <w:rFonts w:asciiTheme="majorHAnsi" w:hAnsiTheme="majorHAnsi" w:cs="Arial"/>
          <w:bCs/>
        </w:rPr>
        <w:t xml:space="preserve">porté </w:t>
      </w:r>
      <w:r w:rsidR="00187E0A">
        <w:rPr>
          <w:rFonts w:asciiTheme="majorHAnsi" w:hAnsiTheme="majorHAnsi" w:cs="Arial"/>
          <w:bCs/>
        </w:rPr>
        <w:t xml:space="preserve">à son égard </w:t>
      </w:r>
      <w:r w:rsidR="000161EC" w:rsidRPr="00777D1B">
        <w:rPr>
          <w:rFonts w:asciiTheme="majorHAnsi" w:hAnsiTheme="majorHAnsi" w:cs="Arial"/>
          <w:bCs/>
        </w:rPr>
        <w:t>par</w:t>
      </w:r>
      <w:r w:rsidR="00FE1C3C" w:rsidRPr="00777D1B">
        <w:rPr>
          <w:rFonts w:asciiTheme="majorHAnsi" w:hAnsiTheme="majorHAnsi" w:cs="Arial"/>
          <w:bCs/>
        </w:rPr>
        <w:t xml:space="preserve"> la société</w:t>
      </w:r>
      <w:r w:rsidR="00187E0A">
        <w:rPr>
          <w:rFonts w:asciiTheme="majorHAnsi" w:hAnsiTheme="majorHAnsi" w:cs="Arial"/>
          <w:bCs/>
        </w:rPr>
        <w:t xml:space="preserve">. </w:t>
      </w:r>
      <w:r w:rsidR="00FE1C3C" w:rsidRPr="00777D1B">
        <w:rPr>
          <w:rFonts w:asciiTheme="majorHAnsi" w:hAnsiTheme="majorHAnsi" w:cs="Arial"/>
        </w:rPr>
        <w:t>Mais</w:t>
      </w:r>
      <w:r w:rsidR="000161EC" w:rsidRPr="00777D1B">
        <w:rPr>
          <w:rFonts w:asciiTheme="majorHAnsi" w:hAnsiTheme="majorHAnsi" w:cs="Arial"/>
        </w:rPr>
        <w:t xml:space="preserve"> la discrimination scolaire, par exemple, est générée par de nombreuses autres sources (paramètres physiques, économiques</w:t>
      </w:r>
      <w:r w:rsidR="002B183F" w:rsidRPr="00777D1B">
        <w:rPr>
          <w:rFonts w:asciiTheme="majorHAnsi" w:hAnsiTheme="majorHAnsi" w:cs="Arial"/>
        </w:rPr>
        <w:t>, ethniques).</w:t>
      </w:r>
      <w:r w:rsidR="00FE1C3C" w:rsidRPr="00777D1B">
        <w:rPr>
          <w:rFonts w:asciiTheme="majorHAnsi" w:hAnsiTheme="majorHAnsi" w:cs="Arial"/>
        </w:rPr>
        <w:t xml:space="preserve"> </w:t>
      </w:r>
      <w:r w:rsidR="002B183F" w:rsidRPr="00777D1B">
        <w:rPr>
          <w:rFonts w:asciiTheme="majorHAnsi" w:hAnsiTheme="majorHAnsi" w:cs="Arial"/>
        </w:rPr>
        <w:t>Et là encore, ce sera la soli</w:t>
      </w:r>
      <w:r w:rsidR="00187E0A">
        <w:rPr>
          <w:rFonts w:asciiTheme="majorHAnsi" w:hAnsiTheme="majorHAnsi" w:cs="Arial"/>
        </w:rPr>
        <w:t xml:space="preserve">dité de la structure familiale </w:t>
      </w:r>
      <w:r w:rsidR="002B183F" w:rsidRPr="00777D1B">
        <w:rPr>
          <w:rFonts w:asciiTheme="majorHAnsi" w:hAnsiTheme="majorHAnsi" w:cs="Arial"/>
        </w:rPr>
        <w:t>qui contrib</w:t>
      </w:r>
      <w:r w:rsidR="004912FD">
        <w:rPr>
          <w:rFonts w:asciiTheme="majorHAnsi" w:hAnsiTheme="majorHAnsi" w:cs="Arial"/>
        </w:rPr>
        <w:t xml:space="preserve">uera à l’équilibre de l’enfant. </w:t>
      </w:r>
      <w:r w:rsidR="002B183F" w:rsidRPr="00777D1B">
        <w:rPr>
          <w:rFonts w:asciiTheme="majorHAnsi" w:hAnsiTheme="majorHAnsi" w:cs="Arial"/>
        </w:rPr>
        <w:t xml:space="preserve">Enfin, la nécessité pour l’enfant de s’identifier à des figures </w:t>
      </w:r>
      <w:r w:rsidR="00187E0A">
        <w:rPr>
          <w:rFonts w:asciiTheme="majorHAnsi" w:hAnsiTheme="majorHAnsi" w:cs="Arial"/>
        </w:rPr>
        <w:t xml:space="preserve">dites </w:t>
      </w:r>
      <w:r w:rsidR="002B183F" w:rsidRPr="00777D1B">
        <w:rPr>
          <w:rFonts w:asciiTheme="majorHAnsi" w:hAnsiTheme="majorHAnsi" w:cs="Arial"/>
        </w:rPr>
        <w:t xml:space="preserve">« féminines » et « masculines » (qui ne se confondent pas avec les figures « maternelles » et « paternelles ») sera largement assouvie par la fréquentation d’identités multiples à l’extérieur du cadre familial. </w:t>
      </w:r>
    </w:p>
    <w:p w14:paraId="49E4B9B5" w14:textId="5E7BD14D" w:rsidR="00114024" w:rsidRPr="002B183F" w:rsidRDefault="00187E0A" w:rsidP="002B183F">
      <w:pPr>
        <w:widowControl w:val="0"/>
        <w:autoSpaceDE w:val="0"/>
        <w:autoSpaceDN w:val="0"/>
        <w:adjustRightInd w:val="0"/>
        <w:spacing w:line="24" w:lineRule="atLeast"/>
        <w:jc w:val="both"/>
        <w:rPr>
          <w:rFonts w:asciiTheme="majorHAnsi" w:hAnsiTheme="majorHAnsi"/>
        </w:rPr>
      </w:pPr>
      <w:r w:rsidRPr="00187E0A">
        <w:rPr>
          <w:rStyle w:val="uistorymessage"/>
          <w:rFonts w:asciiTheme="majorHAnsi" w:hAnsiTheme="majorHAnsi"/>
        </w:rPr>
        <w:t xml:space="preserve">L’homophobie est </w:t>
      </w:r>
      <w:r>
        <w:rPr>
          <w:rStyle w:val="uistorymessage"/>
          <w:rFonts w:asciiTheme="majorHAnsi" w:hAnsiTheme="majorHAnsi"/>
        </w:rPr>
        <w:t>le plus</w:t>
      </w:r>
      <w:r w:rsidRPr="00187E0A">
        <w:rPr>
          <w:rStyle w:val="uistorymessage"/>
          <w:rFonts w:asciiTheme="majorHAnsi" w:hAnsiTheme="majorHAnsi"/>
        </w:rPr>
        <w:t xml:space="preserve"> souvent le fruit de la méconnaissance </w:t>
      </w:r>
      <w:r w:rsidR="00D42E0F">
        <w:rPr>
          <w:rStyle w:val="uistorymessage"/>
          <w:rFonts w:asciiTheme="majorHAnsi" w:hAnsiTheme="majorHAnsi"/>
        </w:rPr>
        <w:t>de choix de vie autres que « par défaut ».</w:t>
      </w:r>
      <w:r w:rsidRPr="00187E0A">
        <w:rPr>
          <w:rStyle w:val="uistorymessage"/>
          <w:rFonts w:asciiTheme="majorHAnsi" w:hAnsiTheme="majorHAnsi"/>
        </w:rPr>
        <w:t xml:space="preserve"> </w:t>
      </w:r>
      <w:r w:rsidR="00D42E0F">
        <w:rPr>
          <w:rStyle w:val="uistorymessage"/>
          <w:rFonts w:asciiTheme="majorHAnsi" w:hAnsiTheme="majorHAnsi"/>
        </w:rPr>
        <w:t xml:space="preserve">L’hétérosexisme est </w:t>
      </w:r>
      <w:bookmarkStart w:id="0" w:name="_GoBack"/>
      <w:bookmarkEnd w:id="0"/>
      <w:r w:rsidR="00D42E0F">
        <w:rPr>
          <w:rStyle w:val="uistorymessage"/>
          <w:rFonts w:asciiTheme="majorHAnsi" w:hAnsiTheme="majorHAnsi"/>
        </w:rPr>
        <w:t xml:space="preserve">une forme de domination qu’il faut combattre en rappelant que </w:t>
      </w:r>
      <w:r w:rsidR="00D42E0F">
        <w:rPr>
          <w:rFonts w:asciiTheme="majorHAnsi" w:hAnsiTheme="majorHAnsi" w:cs="Arial"/>
        </w:rPr>
        <w:t>l</w:t>
      </w:r>
      <w:r w:rsidR="002B183F" w:rsidRPr="00777D1B">
        <w:rPr>
          <w:rFonts w:asciiTheme="majorHAnsi" w:hAnsiTheme="majorHAnsi" w:cs="Arial"/>
        </w:rPr>
        <w:t>’espèce humaine est « </w:t>
      </w:r>
      <w:r w:rsidR="00114024" w:rsidRPr="00777D1B">
        <w:rPr>
          <w:rFonts w:asciiTheme="majorHAnsi" w:hAnsiTheme="majorHAnsi" w:cs="Lucida Grande"/>
        </w:rPr>
        <w:t>naturellement culturelle</w:t>
      </w:r>
      <w:r w:rsidR="002B183F" w:rsidRPr="00777D1B">
        <w:rPr>
          <w:rFonts w:asciiTheme="majorHAnsi" w:hAnsiTheme="majorHAnsi" w:cs="Lucida Grande"/>
        </w:rPr>
        <w:t xml:space="preserve"> » : </w:t>
      </w:r>
      <w:r w:rsidR="00D42E0F">
        <w:rPr>
          <w:rFonts w:asciiTheme="majorHAnsi" w:hAnsiTheme="majorHAnsi" w:cs="Lucida Grande"/>
        </w:rPr>
        <w:t xml:space="preserve">la définition </w:t>
      </w:r>
      <w:r w:rsidR="002B183F" w:rsidRPr="00777D1B">
        <w:rPr>
          <w:rFonts w:asciiTheme="majorHAnsi" w:hAnsiTheme="majorHAnsi" w:cs="Lucida Grande"/>
        </w:rPr>
        <w:t xml:space="preserve">des préférences sexuelles compte </w:t>
      </w:r>
      <w:r w:rsidR="002B049D">
        <w:rPr>
          <w:rFonts w:asciiTheme="majorHAnsi" w:hAnsiTheme="majorHAnsi" w:cs="Lucida Grande"/>
        </w:rPr>
        <w:t xml:space="preserve">ainsi </w:t>
      </w:r>
      <w:r w:rsidR="002B183F" w:rsidRPr="00777D1B">
        <w:rPr>
          <w:rFonts w:asciiTheme="majorHAnsi" w:hAnsiTheme="majorHAnsi" w:cs="Lucida Grande"/>
        </w:rPr>
        <w:t>au nombre des paramètres qui ouvre</w:t>
      </w:r>
      <w:r w:rsidR="00D42E0F">
        <w:rPr>
          <w:rFonts w:asciiTheme="majorHAnsi" w:hAnsiTheme="majorHAnsi" w:cs="Lucida Grande"/>
        </w:rPr>
        <w:t>nt</w:t>
      </w:r>
      <w:r w:rsidR="002B183F" w:rsidRPr="00777D1B">
        <w:rPr>
          <w:rFonts w:asciiTheme="majorHAnsi" w:hAnsiTheme="majorHAnsi" w:cs="Lucida Grande"/>
        </w:rPr>
        <w:t xml:space="preserve"> les possibles des hommes et des femmes que nous sommes.</w:t>
      </w:r>
      <w:r w:rsidR="00114024" w:rsidRPr="00777D1B">
        <w:rPr>
          <w:rFonts w:asciiTheme="majorHAnsi" w:hAnsiTheme="majorHAnsi" w:cs="Lucida Grande"/>
        </w:rPr>
        <w:t xml:space="preserve"> </w:t>
      </w:r>
      <w:r>
        <w:rPr>
          <w:rFonts w:asciiTheme="majorHAnsi" w:hAnsiTheme="majorHAnsi" w:cs="Lucida Grande"/>
        </w:rPr>
        <w:t xml:space="preserve">Un papa, une maman ? Certes, mais pas exclusivement. </w:t>
      </w:r>
    </w:p>
    <w:p w14:paraId="08EBD5F1" w14:textId="77777777" w:rsidR="00DE2303" w:rsidRPr="006B1821" w:rsidRDefault="00DE2303" w:rsidP="00FD6455">
      <w:pPr>
        <w:jc w:val="both"/>
        <w:rPr>
          <w:rFonts w:asciiTheme="majorHAnsi" w:hAnsiTheme="majorHAnsi"/>
        </w:rPr>
      </w:pPr>
    </w:p>
    <w:sectPr w:rsidR="00DE2303" w:rsidRPr="006B1821" w:rsidSect="007D457D">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9EFE6" w14:textId="77777777" w:rsidR="00187E0A" w:rsidRDefault="00187E0A" w:rsidP="00DE2303">
      <w:r>
        <w:separator/>
      </w:r>
    </w:p>
  </w:endnote>
  <w:endnote w:type="continuationSeparator" w:id="0">
    <w:p w14:paraId="6E15814B" w14:textId="77777777" w:rsidR="00187E0A" w:rsidRDefault="00187E0A" w:rsidP="00DE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16CA" w14:textId="77777777" w:rsidR="00187E0A" w:rsidRDefault="00187E0A" w:rsidP="00DE23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63C1F2" w14:textId="77777777" w:rsidR="00187E0A" w:rsidRDefault="00187E0A" w:rsidP="00DE23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C80C" w14:textId="77777777" w:rsidR="00187E0A" w:rsidRDefault="00187E0A" w:rsidP="00DE23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049D">
      <w:rPr>
        <w:rStyle w:val="Numrodepage"/>
        <w:noProof/>
      </w:rPr>
      <w:t>1</w:t>
    </w:r>
    <w:r>
      <w:rPr>
        <w:rStyle w:val="Numrodepage"/>
      </w:rPr>
      <w:fldChar w:fldCharType="end"/>
    </w:r>
  </w:p>
  <w:p w14:paraId="360F9FE4" w14:textId="77777777" w:rsidR="00187E0A" w:rsidRDefault="00187E0A" w:rsidP="00DE23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F9302" w14:textId="77777777" w:rsidR="00187E0A" w:rsidRDefault="00187E0A" w:rsidP="00DE2303">
      <w:r>
        <w:separator/>
      </w:r>
    </w:p>
  </w:footnote>
  <w:footnote w:type="continuationSeparator" w:id="0">
    <w:p w14:paraId="79CD01B7" w14:textId="77777777" w:rsidR="00187E0A" w:rsidRDefault="00187E0A" w:rsidP="00DE23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28"/>
    <w:multiLevelType w:val="hybridMultilevel"/>
    <w:tmpl w:val="02AA8766"/>
    <w:lvl w:ilvl="0" w:tplc="0A92FFEE">
      <w:numFmt w:val="bullet"/>
      <w:lvlText w:val="-"/>
      <w:lvlJc w:val="left"/>
      <w:pPr>
        <w:ind w:left="720" w:hanging="360"/>
      </w:pPr>
      <w:rPr>
        <w:rFonts w:ascii="Calibri" w:eastAsiaTheme="minorEastAsia" w:hAnsi="Calibri"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7475D"/>
    <w:multiLevelType w:val="hybridMultilevel"/>
    <w:tmpl w:val="0FF47AD0"/>
    <w:lvl w:ilvl="0" w:tplc="3BA0C940">
      <w:start w:val="7"/>
      <w:numFmt w:val="bullet"/>
      <w:lvlText w:val="-"/>
      <w:lvlJc w:val="left"/>
      <w:pPr>
        <w:ind w:left="720" w:hanging="360"/>
      </w:pPr>
      <w:rPr>
        <w:rFonts w:ascii="Calibri" w:eastAsiaTheme="minorEastAsia" w:hAnsi="Calibri" w:cs="Lucida Grande" w:hint="default"/>
        <w:color w:val="26262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24"/>
    <w:rsid w:val="000161EC"/>
    <w:rsid w:val="00081582"/>
    <w:rsid w:val="000D20CE"/>
    <w:rsid w:val="00114024"/>
    <w:rsid w:val="00117801"/>
    <w:rsid w:val="00187E0A"/>
    <w:rsid w:val="00205480"/>
    <w:rsid w:val="00252324"/>
    <w:rsid w:val="002B049D"/>
    <w:rsid w:val="002B183F"/>
    <w:rsid w:val="002E24CA"/>
    <w:rsid w:val="004060CC"/>
    <w:rsid w:val="00410E97"/>
    <w:rsid w:val="00486292"/>
    <w:rsid w:val="004912FD"/>
    <w:rsid w:val="00495FD2"/>
    <w:rsid w:val="004B0C13"/>
    <w:rsid w:val="004D6F44"/>
    <w:rsid w:val="00581580"/>
    <w:rsid w:val="006726FE"/>
    <w:rsid w:val="006B1821"/>
    <w:rsid w:val="006E3CE3"/>
    <w:rsid w:val="0072725F"/>
    <w:rsid w:val="00777D1B"/>
    <w:rsid w:val="007A79D5"/>
    <w:rsid w:val="007B5F20"/>
    <w:rsid w:val="007D457D"/>
    <w:rsid w:val="008A5B65"/>
    <w:rsid w:val="008B6DFE"/>
    <w:rsid w:val="00915BBD"/>
    <w:rsid w:val="00917B0F"/>
    <w:rsid w:val="00924AF1"/>
    <w:rsid w:val="00983964"/>
    <w:rsid w:val="009A5FD7"/>
    <w:rsid w:val="00B21432"/>
    <w:rsid w:val="00B30833"/>
    <w:rsid w:val="00B711B0"/>
    <w:rsid w:val="00CC7833"/>
    <w:rsid w:val="00D42E0F"/>
    <w:rsid w:val="00D56CBC"/>
    <w:rsid w:val="00D929B7"/>
    <w:rsid w:val="00DE2303"/>
    <w:rsid w:val="00DE30E3"/>
    <w:rsid w:val="00EB3BEF"/>
    <w:rsid w:val="00F53CE6"/>
    <w:rsid w:val="00FD6455"/>
    <w:rsid w:val="00FE1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2F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24"/>
    <w:rPr>
      <w:lang w:val="fr-FR"/>
    </w:rPr>
  </w:style>
  <w:style w:type="paragraph" w:styleId="Titre3">
    <w:name w:val="heading 3"/>
    <w:basedOn w:val="Normal"/>
    <w:link w:val="Titre3Car"/>
    <w:qFormat/>
    <w:rsid w:val="006B18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4024"/>
    <w:rPr>
      <w:color w:val="0000FF" w:themeColor="hyperlink"/>
      <w:u w:val="single"/>
    </w:rPr>
  </w:style>
  <w:style w:type="paragraph" w:styleId="Paragraphedeliste">
    <w:name w:val="List Paragraph"/>
    <w:basedOn w:val="Normal"/>
    <w:uiPriority w:val="34"/>
    <w:qFormat/>
    <w:rsid w:val="00114024"/>
    <w:pPr>
      <w:ind w:left="720"/>
      <w:contextualSpacing/>
    </w:pPr>
  </w:style>
  <w:style w:type="paragraph" w:styleId="Pieddepage">
    <w:name w:val="footer"/>
    <w:basedOn w:val="Normal"/>
    <w:link w:val="PieddepageCar"/>
    <w:uiPriority w:val="99"/>
    <w:unhideWhenUsed/>
    <w:rsid w:val="00DE2303"/>
    <w:pPr>
      <w:tabs>
        <w:tab w:val="center" w:pos="4536"/>
        <w:tab w:val="right" w:pos="9072"/>
      </w:tabs>
    </w:pPr>
  </w:style>
  <w:style w:type="character" w:customStyle="1" w:styleId="PieddepageCar">
    <w:name w:val="Pied de page Car"/>
    <w:basedOn w:val="Policepardfaut"/>
    <w:link w:val="Pieddepage"/>
    <w:uiPriority w:val="99"/>
    <w:rsid w:val="00DE2303"/>
    <w:rPr>
      <w:lang w:val="fr-FR"/>
    </w:rPr>
  </w:style>
  <w:style w:type="character" w:styleId="Numrodepage">
    <w:name w:val="page number"/>
    <w:basedOn w:val="Policepardfaut"/>
    <w:uiPriority w:val="99"/>
    <w:semiHidden/>
    <w:unhideWhenUsed/>
    <w:rsid w:val="00DE2303"/>
  </w:style>
  <w:style w:type="paragraph" w:styleId="Notedebasdepage">
    <w:name w:val="footnote text"/>
    <w:basedOn w:val="Normal"/>
    <w:link w:val="NotedebasdepageCar"/>
    <w:unhideWhenUsed/>
    <w:rsid w:val="00D929B7"/>
  </w:style>
  <w:style w:type="character" w:customStyle="1" w:styleId="NotedebasdepageCar">
    <w:name w:val="Note de bas de page Car"/>
    <w:basedOn w:val="Policepardfaut"/>
    <w:link w:val="Notedebasdepage"/>
    <w:uiPriority w:val="99"/>
    <w:rsid w:val="00D929B7"/>
    <w:rPr>
      <w:lang w:val="fr-FR"/>
    </w:rPr>
  </w:style>
  <w:style w:type="character" w:styleId="Marquenotebasdepage">
    <w:name w:val="footnote reference"/>
    <w:basedOn w:val="Policepardfaut"/>
    <w:unhideWhenUsed/>
    <w:rsid w:val="00D929B7"/>
    <w:rPr>
      <w:vertAlign w:val="superscript"/>
    </w:rPr>
  </w:style>
  <w:style w:type="character" w:styleId="Lienhypertextesuivi">
    <w:name w:val="FollowedHyperlink"/>
    <w:basedOn w:val="Policepardfaut"/>
    <w:uiPriority w:val="99"/>
    <w:semiHidden/>
    <w:unhideWhenUsed/>
    <w:rsid w:val="007A79D5"/>
    <w:rPr>
      <w:color w:val="800080" w:themeColor="followedHyperlink"/>
      <w:u w:val="single"/>
    </w:rPr>
  </w:style>
  <w:style w:type="character" w:customStyle="1" w:styleId="Titre3Car">
    <w:name w:val="Titre 3 Car"/>
    <w:basedOn w:val="Policepardfaut"/>
    <w:link w:val="Titre3"/>
    <w:rsid w:val="006B1821"/>
    <w:rPr>
      <w:rFonts w:ascii="Times New Roman" w:eastAsia="Times New Roman" w:hAnsi="Times New Roman" w:cs="Times New Roman"/>
      <w:b/>
      <w:bCs/>
      <w:sz w:val="27"/>
      <w:szCs w:val="27"/>
      <w:lang w:val="fr-FR"/>
    </w:rPr>
  </w:style>
  <w:style w:type="character" w:customStyle="1" w:styleId="NotedebasdepageCar1">
    <w:name w:val="Note de bas de page Car1"/>
    <w:aliases w:val="Note de bas de page Car Car"/>
    <w:basedOn w:val="Policepardfaut"/>
    <w:rsid w:val="006B1821"/>
    <w:rPr>
      <w:lang w:val="fr-FR" w:eastAsia="fr-FR" w:bidi="ar-SA"/>
    </w:rPr>
  </w:style>
  <w:style w:type="character" w:customStyle="1" w:styleId="uistorymessage">
    <w:name w:val="uistory_message"/>
    <w:basedOn w:val="Policepardfaut"/>
    <w:rsid w:val="006B1821"/>
  </w:style>
  <w:style w:type="paragraph" w:styleId="En-tte">
    <w:name w:val="header"/>
    <w:basedOn w:val="Normal"/>
    <w:link w:val="En-tteCar"/>
    <w:uiPriority w:val="99"/>
    <w:unhideWhenUsed/>
    <w:rsid w:val="000161EC"/>
    <w:pPr>
      <w:tabs>
        <w:tab w:val="center" w:pos="4536"/>
        <w:tab w:val="right" w:pos="9072"/>
      </w:tabs>
    </w:pPr>
  </w:style>
  <w:style w:type="character" w:customStyle="1" w:styleId="En-tteCar">
    <w:name w:val="En-tête Car"/>
    <w:basedOn w:val="Policepardfaut"/>
    <w:link w:val="En-tte"/>
    <w:uiPriority w:val="99"/>
    <w:rsid w:val="000161E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24"/>
    <w:rPr>
      <w:lang w:val="fr-FR"/>
    </w:rPr>
  </w:style>
  <w:style w:type="paragraph" w:styleId="Titre3">
    <w:name w:val="heading 3"/>
    <w:basedOn w:val="Normal"/>
    <w:link w:val="Titre3Car"/>
    <w:qFormat/>
    <w:rsid w:val="006B18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4024"/>
    <w:rPr>
      <w:color w:val="0000FF" w:themeColor="hyperlink"/>
      <w:u w:val="single"/>
    </w:rPr>
  </w:style>
  <w:style w:type="paragraph" w:styleId="Paragraphedeliste">
    <w:name w:val="List Paragraph"/>
    <w:basedOn w:val="Normal"/>
    <w:uiPriority w:val="34"/>
    <w:qFormat/>
    <w:rsid w:val="00114024"/>
    <w:pPr>
      <w:ind w:left="720"/>
      <w:contextualSpacing/>
    </w:pPr>
  </w:style>
  <w:style w:type="paragraph" w:styleId="Pieddepage">
    <w:name w:val="footer"/>
    <w:basedOn w:val="Normal"/>
    <w:link w:val="PieddepageCar"/>
    <w:uiPriority w:val="99"/>
    <w:unhideWhenUsed/>
    <w:rsid w:val="00DE2303"/>
    <w:pPr>
      <w:tabs>
        <w:tab w:val="center" w:pos="4536"/>
        <w:tab w:val="right" w:pos="9072"/>
      </w:tabs>
    </w:pPr>
  </w:style>
  <w:style w:type="character" w:customStyle="1" w:styleId="PieddepageCar">
    <w:name w:val="Pied de page Car"/>
    <w:basedOn w:val="Policepardfaut"/>
    <w:link w:val="Pieddepage"/>
    <w:uiPriority w:val="99"/>
    <w:rsid w:val="00DE2303"/>
    <w:rPr>
      <w:lang w:val="fr-FR"/>
    </w:rPr>
  </w:style>
  <w:style w:type="character" w:styleId="Numrodepage">
    <w:name w:val="page number"/>
    <w:basedOn w:val="Policepardfaut"/>
    <w:uiPriority w:val="99"/>
    <w:semiHidden/>
    <w:unhideWhenUsed/>
    <w:rsid w:val="00DE2303"/>
  </w:style>
  <w:style w:type="paragraph" w:styleId="Notedebasdepage">
    <w:name w:val="footnote text"/>
    <w:basedOn w:val="Normal"/>
    <w:link w:val="NotedebasdepageCar"/>
    <w:unhideWhenUsed/>
    <w:rsid w:val="00D929B7"/>
  </w:style>
  <w:style w:type="character" w:customStyle="1" w:styleId="NotedebasdepageCar">
    <w:name w:val="Note de bas de page Car"/>
    <w:basedOn w:val="Policepardfaut"/>
    <w:link w:val="Notedebasdepage"/>
    <w:uiPriority w:val="99"/>
    <w:rsid w:val="00D929B7"/>
    <w:rPr>
      <w:lang w:val="fr-FR"/>
    </w:rPr>
  </w:style>
  <w:style w:type="character" w:styleId="Marquenotebasdepage">
    <w:name w:val="footnote reference"/>
    <w:basedOn w:val="Policepardfaut"/>
    <w:unhideWhenUsed/>
    <w:rsid w:val="00D929B7"/>
    <w:rPr>
      <w:vertAlign w:val="superscript"/>
    </w:rPr>
  </w:style>
  <w:style w:type="character" w:styleId="Lienhypertextesuivi">
    <w:name w:val="FollowedHyperlink"/>
    <w:basedOn w:val="Policepardfaut"/>
    <w:uiPriority w:val="99"/>
    <w:semiHidden/>
    <w:unhideWhenUsed/>
    <w:rsid w:val="007A79D5"/>
    <w:rPr>
      <w:color w:val="800080" w:themeColor="followedHyperlink"/>
      <w:u w:val="single"/>
    </w:rPr>
  </w:style>
  <w:style w:type="character" w:customStyle="1" w:styleId="Titre3Car">
    <w:name w:val="Titre 3 Car"/>
    <w:basedOn w:val="Policepardfaut"/>
    <w:link w:val="Titre3"/>
    <w:rsid w:val="006B1821"/>
    <w:rPr>
      <w:rFonts w:ascii="Times New Roman" w:eastAsia="Times New Roman" w:hAnsi="Times New Roman" w:cs="Times New Roman"/>
      <w:b/>
      <w:bCs/>
      <w:sz w:val="27"/>
      <w:szCs w:val="27"/>
      <w:lang w:val="fr-FR"/>
    </w:rPr>
  </w:style>
  <w:style w:type="character" w:customStyle="1" w:styleId="NotedebasdepageCar1">
    <w:name w:val="Note de bas de page Car1"/>
    <w:aliases w:val="Note de bas de page Car Car"/>
    <w:basedOn w:val="Policepardfaut"/>
    <w:rsid w:val="006B1821"/>
    <w:rPr>
      <w:lang w:val="fr-FR" w:eastAsia="fr-FR" w:bidi="ar-SA"/>
    </w:rPr>
  </w:style>
  <w:style w:type="character" w:customStyle="1" w:styleId="uistorymessage">
    <w:name w:val="uistory_message"/>
    <w:basedOn w:val="Policepardfaut"/>
    <w:rsid w:val="006B1821"/>
  </w:style>
  <w:style w:type="paragraph" w:styleId="En-tte">
    <w:name w:val="header"/>
    <w:basedOn w:val="Normal"/>
    <w:link w:val="En-tteCar"/>
    <w:uiPriority w:val="99"/>
    <w:unhideWhenUsed/>
    <w:rsid w:val="000161EC"/>
    <w:pPr>
      <w:tabs>
        <w:tab w:val="center" w:pos="4536"/>
        <w:tab w:val="right" w:pos="9072"/>
      </w:tabs>
    </w:pPr>
  </w:style>
  <w:style w:type="character" w:customStyle="1" w:styleId="En-tteCar">
    <w:name w:val="En-tête Car"/>
    <w:basedOn w:val="Policepardfaut"/>
    <w:link w:val="En-tte"/>
    <w:uiPriority w:val="99"/>
    <w:rsid w:val="000161E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monde.fr/culture/" TargetMode="External"/><Relationship Id="rId9" Type="http://schemas.openxmlformats.org/officeDocument/2006/relationships/hyperlink" Target="http://www.lemonde.fr/grece/"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3</Pages>
  <Words>1619</Words>
  <Characters>7937</Characters>
  <Application>Microsoft Macintosh Word</Application>
  <DocSecurity>0</DocSecurity>
  <Lines>124</Lines>
  <Paragraphs>32</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Pahud</dc:creator>
  <cp:keywords/>
  <dc:description/>
  <cp:lastModifiedBy>Stéphanie Pahud</cp:lastModifiedBy>
  <cp:revision>23</cp:revision>
  <cp:lastPrinted>2012-11-11T23:08:00Z</cp:lastPrinted>
  <dcterms:created xsi:type="dcterms:W3CDTF">2012-11-10T11:13:00Z</dcterms:created>
  <dcterms:modified xsi:type="dcterms:W3CDTF">2012-11-11T23:22:00Z</dcterms:modified>
</cp:coreProperties>
</file>